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AF5887" w:rsidRDefault="00AF5887" w:rsidP="00685593">
      <w:pPr>
        <w:rPr>
          <w:rFonts w:ascii="Times New Roman" w:hAnsi="Times New Roman" w:cs="Times New Roman"/>
          <w:sz w:val="24"/>
          <w:szCs w:val="24"/>
        </w:rPr>
      </w:pPr>
    </w:p>
    <w:p w:rsidR="00AF5887" w:rsidRDefault="00AF5887" w:rsidP="00685593">
      <w:pPr>
        <w:rPr>
          <w:rFonts w:ascii="Times New Roman" w:hAnsi="Times New Roman" w:cs="Times New Roman"/>
          <w:sz w:val="24"/>
          <w:szCs w:val="24"/>
        </w:rPr>
      </w:pPr>
    </w:p>
    <w:p w:rsidR="00AF5887" w:rsidRPr="00DB52B9" w:rsidRDefault="00AF5887" w:rsidP="00AF5887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</w:pP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 «Отдел образования 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Муниципальное бюджетное общеобразовательное учреждение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«ГИМНАЗИЯ № 8 ИМ. А.А.АХМЕДОВА С.НОЖАЙ-ЮРТ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(МБОУ «Гимназия № 8 им. А.А.Ахмедова»)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 «Нажин-Юьртан муниципальни кIоштан дешаран дакъа»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Муниципальни бюджетан йукъардешаран хьукмат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«НАЖИН-ЮЬРТАРА А.А.АХМЕДОВН Ц1АРАХ ЙОЛУ ГИМНАЗИ №8»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(МБЙХЬ «Нажин-Юьртара А.А.Ахмедовн ц1арах йолу гимнази №8»)</w:t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</w:p>
    <w:p w:rsidR="00AF5887" w:rsidRPr="00DB52B9" w:rsidRDefault="00AF5887" w:rsidP="00AF5887">
      <w:pPr>
        <w:rPr>
          <w:rFonts w:ascii="Times New Roman" w:hAnsi="Times New Roman" w:cs="Times New Roman"/>
          <w:color w:val="002060"/>
          <w:sz w:val="28"/>
        </w:rPr>
      </w:pPr>
    </w:p>
    <w:p w:rsidR="00AF5887" w:rsidRPr="00DB52B9" w:rsidRDefault="00AF5887" w:rsidP="00AF5887">
      <w:pPr>
        <w:rPr>
          <w:rFonts w:ascii="Times New Roman" w:hAnsi="Times New Roman" w:cs="Times New Roman"/>
          <w:color w:val="002060"/>
          <w:sz w:val="28"/>
        </w:rPr>
      </w:pPr>
    </w:p>
    <w:p w:rsidR="00AF5887" w:rsidRPr="00B92101" w:rsidRDefault="00AF5887" w:rsidP="00AF5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:rsidR="00AF5887" w:rsidRDefault="00AF5887" w:rsidP="00AF588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среднего  общего образования </w:t>
      </w:r>
    </w:p>
    <w:p w:rsidR="00AF5887" w:rsidRDefault="00AF5887" w:rsidP="00AF58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887" w:rsidRPr="00AF5887" w:rsidRDefault="00AF5887" w:rsidP="00AF5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887">
        <w:rPr>
          <w:rFonts w:ascii="Times New Roman" w:hAnsi="Times New Roman" w:cs="Times New Roman"/>
          <w:b/>
          <w:sz w:val="28"/>
          <w:szCs w:val="28"/>
        </w:rPr>
        <w:t xml:space="preserve">ФЕДЕРАЛЬНАЯ </w:t>
      </w:r>
    </w:p>
    <w:p w:rsidR="00AF5887" w:rsidRPr="00AF5887" w:rsidRDefault="00AF5887" w:rsidP="00AF5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887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AF5887" w:rsidRPr="00AF5887" w:rsidRDefault="00AF5887" w:rsidP="00AF5887">
      <w:pPr>
        <w:jc w:val="center"/>
        <w:rPr>
          <w:rFonts w:ascii="Times New Roman" w:hAnsi="Times New Roman" w:cs="Times New Roman"/>
          <w:sz w:val="28"/>
          <w:szCs w:val="28"/>
        </w:rPr>
      </w:pPr>
      <w:r w:rsidRPr="00AF5887">
        <w:rPr>
          <w:rFonts w:ascii="Times New Roman" w:hAnsi="Times New Roman" w:cs="Times New Roman"/>
          <w:sz w:val="28"/>
          <w:szCs w:val="28"/>
        </w:rPr>
        <w:t>по курсу внеурочной деятельности «Россия – мои горизонты»</w:t>
      </w:r>
    </w:p>
    <w:p w:rsidR="00AF5887" w:rsidRPr="00AF5887" w:rsidRDefault="00AF5887" w:rsidP="00AF5887">
      <w:pPr>
        <w:jc w:val="center"/>
        <w:rPr>
          <w:rFonts w:ascii="Times New Roman" w:hAnsi="Times New Roman" w:cs="Times New Roman"/>
          <w:sz w:val="28"/>
          <w:szCs w:val="28"/>
        </w:rPr>
      </w:pPr>
      <w:r w:rsidRPr="00AF5887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</w:p>
    <w:p w:rsidR="00AF5887" w:rsidRPr="00AF5887" w:rsidRDefault="00AF5887" w:rsidP="00AF5887">
      <w:pPr>
        <w:jc w:val="center"/>
        <w:rPr>
          <w:rFonts w:ascii="Times New Roman" w:hAnsi="Times New Roman" w:cs="Times New Roman"/>
          <w:sz w:val="28"/>
          <w:szCs w:val="28"/>
        </w:rPr>
      </w:pPr>
      <w:r w:rsidRPr="00AF5887">
        <w:rPr>
          <w:rFonts w:ascii="Times New Roman" w:hAnsi="Times New Roman" w:cs="Times New Roman"/>
          <w:sz w:val="28"/>
          <w:szCs w:val="28"/>
        </w:rPr>
        <w:t>для 10-11 классов</w:t>
      </w:r>
    </w:p>
    <w:p w:rsidR="00AF5887" w:rsidRDefault="00AF5887" w:rsidP="00AF5887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:rsidR="00AF5887" w:rsidRPr="00B92101" w:rsidRDefault="00AF5887" w:rsidP="00AF5887">
      <w:pPr>
        <w:rPr>
          <w:rFonts w:ascii="Times New Roman" w:hAnsi="Times New Roman" w:cs="Times New Roman"/>
          <w:sz w:val="28"/>
        </w:rPr>
      </w:pPr>
    </w:p>
    <w:p w:rsidR="00AF5887" w:rsidRPr="00B92101" w:rsidRDefault="00AF5887" w:rsidP="00AF5887">
      <w:pPr>
        <w:rPr>
          <w:rFonts w:ascii="Times New Roman" w:hAnsi="Times New Roman" w:cs="Times New Roman"/>
          <w:sz w:val="28"/>
        </w:rPr>
      </w:pPr>
    </w:p>
    <w:p w:rsidR="00AF5887" w:rsidRDefault="00AF5887" w:rsidP="00AF5887">
      <w:pPr>
        <w:rPr>
          <w:rFonts w:ascii="Times New Roman" w:hAnsi="Times New Roman" w:cs="Times New Roman"/>
          <w:sz w:val="28"/>
        </w:rPr>
      </w:pPr>
    </w:p>
    <w:p w:rsidR="00AF5887" w:rsidRDefault="00AF5887" w:rsidP="00AF588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6879E7">
        <w:rPr>
          <w:rFonts w:ascii="Times New Roman" w:hAnsi="Times New Roman" w:cs="Times New Roman"/>
          <w:sz w:val="28"/>
        </w:rPr>
        <w:t>верна              29.08.2025 год</w:t>
      </w:r>
    </w:p>
    <w:p w:rsidR="00AF5887" w:rsidRPr="00B92101" w:rsidRDefault="00AF5887" w:rsidP="00AF588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 _________________</w:t>
      </w:r>
      <w:r w:rsidRPr="005D7850">
        <w:t xml:space="preserve"> </w:t>
      </w:r>
      <w:r>
        <w:rPr>
          <w:rFonts w:ascii="Times New Roman" w:hAnsi="Times New Roman" w:cs="Times New Roman"/>
          <w:sz w:val="28"/>
        </w:rPr>
        <w:t>Темирсултанова А.Б.</w:t>
      </w:r>
    </w:p>
    <w:p w:rsidR="00AF5887" w:rsidRPr="00DB52B9" w:rsidRDefault="00AF5887" w:rsidP="00AF588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AF5887" w:rsidRPr="00DB52B9" w:rsidRDefault="00AF5887" w:rsidP="00AF588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AF5887" w:rsidRPr="00DB52B9" w:rsidRDefault="00AF5887" w:rsidP="00AF588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AF5887" w:rsidRDefault="00AF5887" w:rsidP="00AF588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F5887" w:rsidRPr="006879E7" w:rsidRDefault="00AF5887" w:rsidP="00AF5887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  <w:r w:rsidRPr="006879E7">
        <w:rPr>
          <w:rFonts w:ascii="Times New Roman" w:hAnsi="Times New Roman" w:cs="Times New Roman"/>
          <w:sz w:val="28"/>
        </w:rPr>
        <w:t>с. Ножай-Юрт, 2025 год</w:t>
      </w:r>
    </w:p>
    <w:p w:rsidR="00AF5887" w:rsidRDefault="00AF5887" w:rsidP="00685593">
      <w:pPr>
        <w:rPr>
          <w:rFonts w:ascii="Times New Roman" w:hAnsi="Times New Roman" w:cs="Times New Roman"/>
          <w:sz w:val="24"/>
          <w:szCs w:val="24"/>
        </w:rPr>
      </w:pPr>
    </w:p>
    <w:p w:rsidR="00685593" w:rsidRPr="0079052B" w:rsidRDefault="00685593" w:rsidP="00AF588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6E86" w:rsidRDefault="00E36E86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7186"/>
        <w:gridCol w:w="1121"/>
      </w:tblGrid>
      <w:tr w:rsidR="00557D11" w:rsidTr="00E36E86">
        <w:tc>
          <w:tcPr>
            <w:tcW w:w="1831" w:type="dxa"/>
          </w:tcPr>
          <w:p w:rsidR="00557D11" w:rsidRPr="00197297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186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186" w:type="dxa"/>
          </w:tcPr>
          <w:p w:rsidR="00557D11" w:rsidRDefault="001A7203" w:rsidP="00387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387053">
              <w:rPr>
                <w:rFonts w:ascii="Times New Roman" w:hAnsi="Times New Roman" w:cs="Times New Roman"/>
                <w:sz w:val="28"/>
                <w:szCs w:val="28"/>
              </w:rPr>
              <w:t>Россия – мои горизонты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E36E86">
        <w:tc>
          <w:tcPr>
            <w:tcW w:w="1831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E36E86">
        <w:tc>
          <w:tcPr>
            <w:tcW w:w="183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186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E36E86">
        <w:tc>
          <w:tcPr>
            <w:tcW w:w="183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186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7297" w:rsidRDefault="00197297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97297" w:rsidSect="00197297">
          <w:footerReference w:type="default" r:id="rId8"/>
          <w:pgSz w:w="11906" w:h="16838"/>
          <w:pgMar w:top="709" w:right="850" w:bottom="568" w:left="1134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A8F" w:rsidRDefault="00981A8F" w:rsidP="00C53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Актуальность и назначение программы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«Россия – мои горизонты»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(далее, соответственно – Программа, Курс) составлена на основе: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7 мая 2024 г. № 309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национальных </w:t>
      </w:r>
      <w:r w:rsidRPr="00B67CF4">
        <w:rPr>
          <w:rFonts w:ascii="Times New Roman" w:hAnsi="Times New Roman" w:cs="Times New Roman"/>
          <w:sz w:val="28"/>
          <w:szCs w:val="28"/>
        </w:rPr>
        <w:t>целях развития Российской Федерации на период до 2030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на перспективу до 2036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9 ноября 2022 г. № 809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сохранению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укреплению традиционных российских духовно- нравственных ценностей».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7 мая 2024 г. № 309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национальных </w:t>
      </w:r>
      <w:r w:rsidRPr="00B67CF4">
        <w:rPr>
          <w:rFonts w:ascii="Times New Roman" w:hAnsi="Times New Roman" w:cs="Times New Roman"/>
          <w:sz w:val="28"/>
          <w:szCs w:val="28"/>
        </w:rPr>
        <w:t>целях развития Российской Федерации на период до 2030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на перспективу до 2036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29 декабря 2012 г. № 273-ФЗ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в Российской Федерации».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24 июля 1998 г. № 124-ФЗ «Об основных гарантиях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прав ребенка в Российской Федерации».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31 июля 2020 г. № 304-ФЗ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67CF4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воспитания обучающихся, во исполнение поручений Президента РФ Пр-328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п. 1 от 23 февраля 2018 г., Пр-2182 от 20 декабря 2020 г.».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Приказа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Минпросвещения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650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B67CF4">
        <w:rPr>
          <w:rFonts w:ascii="Times New Roman" w:hAnsi="Times New Roman" w:cs="Times New Roman"/>
          <w:sz w:val="28"/>
          <w:szCs w:val="28"/>
        </w:rPr>
        <w:t>Порядка осуществления мероприятий по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ориентации </w:t>
      </w:r>
      <w:r w:rsidRPr="00B67CF4">
        <w:rPr>
          <w:rFonts w:ascii="Times New Roman" w:hAnsi="Times New Roman" w:cs="Times New Roman"/>
          <w:sz w:val="28"/>
          <w:szCs w:val="28"/>
        </w:rPr>
        <w:t>обучающихся по образовательным программам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среднего общего образования».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12 декабря 2023 г. № 565 (ред. от 08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2024 г.) «О занятости населения в Российской Федерации» (статья 58).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(далее – ФГОС ООО), утвержденного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просвещения Российской Федерации от 31 мая 2021 г. № 287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Распоряжения Правительства Российской Федерации от 29 мая 2015 г.</w:t>
      </w:r>
      <w:r>
        <w:rPr>
          <w:rFonts w:ascii="Times New Roman" w:hAnsi="Times New Roman" w:cs="Times New Roman"/>
          <w:sz w:val="28"/>
          <w:szCs w:val="28"/>
        </w:rPr>
        <w:t xml:space="preserve"> № 996-р </w:t>
      </w:r>
      <w:r w:rsidRPr="00B67CF4">
        <w:rPr>
          <w:rFonts w:ascii="Times New Roman" w:hAnsi="Times New Roman" w:cs="Times New Roman"/>
          <w:sz w:val="28"/>
          <w:szCs w:val="28"/>
        </w:rPr>
        <w:t>«Об утверждении Стратегии развития воспитания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на период до 2025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государственного образовательного стандарта среднего</w:t>
      </w:r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(далее – ФГОС СОО), утвержденного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Федеральной образовательной программы основного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утвержденной приказом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от 18 мая 2023 г. № 370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lastRenderedPageBreak/>
        <w:t>‒ Федеральной образовательной программы среднего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утвержденной приказом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18 </w:t>
      </w:r>
      <w:r w:rsidRPr="00B67CF4">
        <w:rPr>
          <w:rFonts w:ascii="Times New Roman" w:hAnsi="Times New Roman" w:cs="Times New Roman"/>
          <w:sz w:val="28"/>
          <w:szCs w:val="28"/>
        </w:rPr>
        <w:t>мая 2023 г. № 371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Организационно-методические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внеурочной </w:t>
      </w:r>
      <w:r w:rsidRPr="00B67CF4">
        <w:rPr>
          <w:rFonts w:ascii="Times New Roman" w:hAnsi="Times New Roman" w:cs="Times New Roman"/>
          <w:sz w:val="28"/>
          <w:szCs w:val="28"/>
        </w:rPr>
        <w:t>деятельности «Россия – мои горизонты», а также место курса</w:t>
      </w:r>
      <w:r>
        <w:rPr>
          <w:rFonts w:ascii="Times New Roman" w:hAnsi="Times New Roman" w:cs="Times New Roman"/>
          <w:sz w:val="28"/>
          <w:szCs w:val="28"/>
        </w:rPr>
        <w:t xml:space="preserve"> в реализации Единой </w:t>
      </w:r>
      <w:r w:rsidRPr="00B67CF4">
        <w:rPr>
          <w:rFonts w:ascii="Times New Roman" w:hAnsi="Times New Roman" w:cs="Times New Roman"/>
          <w:sz w:val="28"/>
          <w:szCs w:val="28"/>
        </w:rPr>
        <w:t>модели профориентации, в том числе в части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содержательного </w:t>
      </w:r>
      <w:r w:rsidRPr="00B67CF4">
        <w:rPr>
          <w:rFonts w:ascii="Times New Roman" w:hAnsi="Times New Roman" w:cs="Times New Roman"/>
          <w:sz w:val="28"/>
          <w:szCs w:val="28"/>
        </w:rPr>
        <w:t>компонента, отражено в следующих документах: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Порядок реализации Единой модели профориентации «Билет в будущее»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B67CF4">
        <w:rPr>
          <w:rFonts w:ascii="Times New Roman" w:hAnsi="Times New Roman" w:cs="Times New Roman"/>
          <w:sz w:val="28"/>
          <w:szCs w:val="28"/>
        </w:rPr>
        <w:t>профессиональной ориентации обучающихся 6-11 классов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организаций Российской Федерации, реализующих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модели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ориентации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6-11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организаций Российской Федерации, реализующих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образования.</w:t>
      </w:r>
    </w:p>
    <w:p w:rsidR="0053035B" w:rsidRDefault="00B67CF4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Содержание Программы включает: цели и задачи Курса, определение места</w:t>
      </w:r>
      <w:r w:rsidR="0053035B">
        <w:rPr>
          <w:rFonts w:ascii="Times New Roman" w:hAnsi="Times New Roman" w:cs="Times New Roman"/>
          <w:sz w:val="28"/>
          <w:szCs w:val="28"/>
        </w:rPr>
        <w:t xml:space="preserve"> и </w:t>
      </w:r>
      <w:r w:rsidRPr="00B67CF4">
        <w:rPr>
          <w:rFonts w:ascii="Times New Roman" w:hAnsi="Times New Roman" w:cs="Times New Roman"/>
          <w:sz w:val="28"/>
          <w:szCs w:val="28"/>
        </w:rPr>
        <w:t>роли Курса в плане внеурочной деятельности, содержание отраслевых, практико-</w:t>
      </w:r>
      <w:r w:rsidR="0053035B"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ориентированных и профориентационных занятий (в том числе рефлексивных</w:t>
      </w:r>
      <w:r w:rsidR="0053035B">
        <w:rPr>
          <w:rFonts w:ascii="Times New Roman" w:hAnsi="Times New Roman" w:cs="Times New Roman"/>
          <w:sz w:val="28"/>
          <w:szCs w:val="28"/>
        </w:rPr>
        <w:t xml:space="preserve"> и </w:t>
      </w:r>
      <w:r w:rsidRPr="00B67CF4">
        <w:rPr>
          <w:rFonts w:ascii="Times New Roman" w:hAnsi="Times New Roman" w:cs="Times New Roman"/>
          <w:sz w:val="28"/>
          <w:szCs w:val="28"/>
        </w:rPr>
        <w:t>проектного занятия, направленного на взаимодействие с родителями/законными</w:t>
      </w:r>
      <w:r w:rsidR="0053035B"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представителями), примерное тематическое планирование занятий Курса.</w:t>
      </w:r>
    </w:p>
    <w:p w:rsid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реализацию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 xml:space="preserve">ия Единой модели профориентации. Курс предусматривает учебную </w:t>
      </w:r>
      <w:r w:rsidRPr="0053035B">
        <w:rPr>
          <w:rFonts w:ascii="Times New Roman" w:hAnsi="Times New Roman" w:cs="Times New Roman"/>
          <w:sz w:val="28"/>
          <w:szCs w:val="28"/>
        </w:rPr>
        <w:t>нагрузку один академический час (далее – час)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 неделю (34 часа в учебный год).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Планируется, что с 1 сентября 2027 г. при реализации курса внеурочной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деятельности «Россия – мои горизонты» не менее 17 академических часов от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объема часов будет отводиться на реализацию регионального компонента данного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направления ЕМП. С 1 сентября 2026 г. реализация регионального уровня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внеурочной деятельности «Россия – мои горизонты» осуществляется субъектами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Российской Федерации в режиме апробации в объеме от 8 до 17 академических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часов от общего объема курса и в объеме до 17 академических часов от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объема часов с 1 сентября 2025 г.</w:t>
      </w:r>
    </w:p>
    <w:p w:rsidR="0053035B" w:rsidRP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Рекомендации по реализации, подготовке и порядке согласования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внеурочной деятельности «Россия – мои горизонты», включающих региональный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компонент, представлены в Приложении №1.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3035B">
        <w:rPr>
          <w:rFonts w:ascii="Times New Roman" w:hAnsi="Times New Roman" w:cs="Times New Roman"/>
          <w:b/>
          <w:sz w:val="28"/>
          <w:szCs w:val="28"/>
        </w:rPr>
        <w:t xml:space="preserve"> Цели и задачи изучения курса внеурочной деятельности</w:t>
      </w: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«Россия – мои горизонты»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Цель Курса: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самоопределению </w:t>
      </w:r>
      <w:r w:rsidRPr="0053035B">
        <w:rPr>
          <w:rFonts w:ascii="Times New Roman" w:hAnsi="Times New Roman" w:cs="Times New Roman"/>
          <w:sz w:val="28"/>
          <w:szCs w:val="28"/>
        </w:rPr>
        <w:t>обучающихся 6 – 11 классов общеобразовательных организаций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знакомство с </w:t>
      </w:r>
      <w:r w:rsidRPr="0053035B">
        <w:rPr>
          <w:rFonts w:ascii="Times New Roman" w:hAnsi="Times New Roman" w:cs="Times New Roman"/>
          <w:sz w:val="28"/>
          <w:szCs w:val="28"/>
        </w:rPr>
        <w:t>востребованными профессиями и достижениями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различных отраслях </w:t>
      </w:r>
      <w:r w:rsidRPr="0053035B">
        <w:rPr>
          <w:rFonts w:ascii="Times New Roman" w:hAnsi="Times New Roman" w:cs="Times New Roman"/>
          <w:sz w:val="28"/>
          <w:szCs w:val="28"/>
        </w:rPr>
        <w:t>экономики, разнообразием образовательных возможностей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осознанного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lastRenderedPageBreak/>
        <w:t>формирования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3035B"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образовательного маршрута с учетом интересов, склонностей и способностей.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самоопределению обучающихся общеобразовательных организаций;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построению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профессионально-образовательного маршрута в зависимости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от интересов, способностей, доступных им возможностей;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‒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информирование обучающихся о специфике рынка труда и системе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профессионального и высшего образования (включая знакомство с перспективными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035B">
        <w:rPr>
          <w:rFonts w:ascii="Times New Roman" w:hAnsi="Times New Roman" w:cs="Times New Roman"/>
          <w:sz w:val="28"/>
          <w:szCs w:val="28"/>
        </w:rPr>
        <w:t>востребованными профессиями, секторами экономики и видами экономической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деятельности);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 у обучающихся навыков и умений конструирования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индивидуального образовательно-профессионального маршрута и его адаптация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 учетом возможностей среды;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 ценностного отношения к труду как основному способу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достижения жизненного благополучия, залогу его успешного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самоопределения и ощущения уверенности в завтрашнем дне.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 xml:space="preserve">3. Место и роль курса внеурочной деятельности «Россия – мои горизонты» </w:t>
      </w: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в плане внеурочной деятельности</w:t>
      </w:r>
    </w:p>
    <w:p w:rsidR="0053035B" w:rsidRDefault="0053035B" w:rsidP="0053035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Настоящая Программа является частью образовательных программ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общ</w:t>
      </w:r>
      <w:r w:rsidR="008E463B">
        <w:rPr>
          <w:rFonts w:ascii="Times New Roman" w:hAnsi="Times New Roman" w:cs="Times New Roman"/>
          <w:sz w:val="28"/>
          <w:szCs w:val="28"/>
        </w:rPr>
        <w:t>его образования (10 – 11</w:t>
      </w:r>
      <w:r>
        <w:rPr>
          <w:rFonts w:ascii="Times New Roman" w:hAnsi="Times New Roman" w:cs="Times New Roman"/>
          <w:sz w:val="28"/>
          <w:szCs w:val="28"/>
        </w:rPr>
        <w:t xml:space="preserve"> класс).</w:t>
      </w:r>
    </w:p>
    <w:p w:rsidR="0053035B" w:rsidRDefault="0053035B" w:rsidP="0053035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Курс разработан с учетом преемственности профориентационных задач</w:t>
      </w:r>
      <w:r>
        <w:rPr>
          <w:rFonts w:ascii="Times New Roman" w:hAnsi="Times New Roman" w:cs="Times New Roman"/>
          <w:sz w:val="28"/>
          <w:szCs w:val="28"/>
        </w:rPr>
        <w:t xml:space="preserve"> среднего </w:t>
      </w:r>
      <w:r w:rsidRPr="0053035B">
        <w:rPr>
          <w:rFonts w:ascii="Times New Roman" w:hAnsi="Times New Roman" w:cs="Times New Roman"/>
          <w:sz w:val="28"/>
          <w:szCs w:val="28"/>
        </w:rPr>
        <w:t>общего и основного общего образования.</w:t>
      </w:r>
    </w:p>
    <w:p w:rsidR="005C6665" w:rsidRDefault="0053035B" w:rsidP="005C666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отраслевых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практико-ориентированных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53035B">
        <w:rPr>
          <w:rFonts w:ascii="Times New Roman" w:hAnsi="Times New Roman" w:cs="Times New Roman"/>
          <w:sz w:val="28"/>
          <w:szCs w:val="28"/>
        </w:rPr>
        <w:t>преимущественно связаны с основными отраслями 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035B">
        <w:rPr>
          <w:rFonts w:ascii="Times New Roman" w:hAnsi="Times New Roman" w:cs="Times New Roman"/>
          <w:sz w:val="28"/>
          <w:szCs w:val="28"/>
        </w:rPr>
        <w:t>непроизводственной сфер экономической деятельности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035B">
        <w:rPr>
          <w:rFonts w:ascii="Times New Roman" w:hAnsi="Times New Roman" w:cs="Times New Roman"/>
          <w:sz w:val="28"/>
          <w:szCs w:val="28"/>
        </w:rPr>
        <w:t>разнообразием профессий, представленных в них. Содержание занятий знакомит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обучающихся с достижениями сфер экономической деятельности России. Кроме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того, занятия направлены на формирование ценностных ориентиров, значимых для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успешной профессиональной деятельности любого человека (ценность труда,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ценность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непрерывного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образования,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научного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познания,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самообразования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 других).</w:t>
      </w:r>
    </w:p>
    <w:p w:rsidR="0053035B" w:rsidRPr="0053035B" w:rsidRDefault="0053035B" w:rsidP="005C666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Профориентационные занятия в рамках настоящей Программы включают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описание диагностик и их интерпретацию, а также рефлексивные занятия и занятие,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посвященное взаимодействию с родителями.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5C66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665" w:rsidRDefault="005C6665" w:rsidP="005C66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D03F7">
        <w:rPr>
          <w:rFonts w:ascii="Times New Roman" w:hAnsi="Times New Roman" w:cs="Times New Roman"/>
          <w:b/>
          <w:bCs/>
          <w:sz w:val="28"/>
          <w:szCs w:val="28"/>
        </w:rPr>
        <w:t>РОССИЯ – МОИ ГОРИЗОНТЫ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1. Установочное занятие «Россия - мои горизонты»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https://bvbinfo.ru/. Единая модель профориентации.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2. Тематическое профориентационное занятие «Открой свое будущее» (1 час)</w:t>
      </w:r>
    </w:p>
    <w:p w:rsidR="008E463B" w:rsidRPr="008E463B" w:rsidRDefault="008E463B" w:rsidP="008E463B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10 кл.</w:t>
      </w:r>
      <w:r w:rsidRPr="008E463B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Структура высшего образования, УГСН. Варианты образования и профессионального развития.</w:t>
      </w:r>
    </w:p>
    <w:p w:rsidR="008E463B" w:rsidRPr="008E463B" w:rsidRDefault="008E463B" w:rsidP="008E463B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11 кл.</w:t>
      </w:r>
      <w:r w:rsidRPr="008E463B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3. Тематическое профориентационное занятие «Познаю себя»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Особенности диагностик на портале «Билет в будущее» https://bvbinfo.ru/.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Значение профориентационных диагностик. Диагностический цикл. Алгоритм и сроки прохождения диагностик. Анонсирование диаг</w:t>
      </w:r>
      <w:r w:rsidR="008E463B">
        <w:rPr>
          <w:rFonts w:ascii="Times New Roman" w:hAnsi="Times New Roman" w:cs="Times New Roman"/>
          <w:bCs/>
          <w:sz w:val="28"/>
          <w:szCs w:val="28"/>
        </w:rPr>
        <w:t>ностик «Мои интересы» (10 классы) и «Мой профиль» (11</w:t>
      </w:r>
      <w:r w:rsidRPr="005C6665">
        <w:rPr>
          <w:rFonts w:ascii="Times New Roman" w:hAnsi="Times New Roman" w:cs="Times New Roman"/>
          <w:bCs/>
          <w:sz w:val="28"/>
          <w:szCs w:val="28"/>
        </w:rPr>
        <w:t xml:space="preserve">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4. Россия индустриальная: атомные технологии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C6665" w:rsidRPr="005C6665" w:rsidRDefault="008E463B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 </w:t>
      </w:r>
      <w:r w:rsidRPr="008E463B">
        <w:rPr>
          <w:rFonts w:ascii="Times New Roman" w:hAnsi="Times New Roman" w:cs="Times New Roman"/>
          <w:bCs/>
          <w:sz w:val="28"/>
          <w:szCs w:val="28"/>
        </w:rPr>
        <w:t xml:space="preserve">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</w:t>
      </w:r>
      <w:r w:rsidRPr="008E463B">
        <w:rPr>
          <w:rFonts w:ascii="Times New Roman" w:hAnsi="Times New Roman" w:cs="Times New Roman"/>
          <w:bCs/>
          <w:sz w:val="28"/>
          <w:szCs w:val="28"/>
        </w:rPr>
        <w:lastRenderedPageBreak/>
        <w:t>специалистов для корпорации Росатом. Наукоемкие и высокотехнологичные направления развития атомной отрасли.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5. Россия индустриальная: космическая отрасль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5C6665" w:rsidRPr="005C6665" w:rsidRDefault="008E463B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E463B">
        <w:rPr>
          <w:rFonts w:ascii="Times New Roman" w:hAnsi="Times New Roman" w:cs="Times New Roman"/>
          <w:bCs/>
          <w:sz w:val="28"/>
          <w:szCs w:val="28"/>
        </w:rPr>
        <w:t>Общая характеристика и история отрасли спутникостроения. Ее значимость в экономике страны. Содержание деятельности профессий в 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6. Россия аграрная: продовольственная безопасность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подотраслей сельского хозяйства, разнообразие профессий и образовательных возможностей. 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5C6665" w:rsidRPr="005C6665" w:rsidRDefault="008E463B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 </w:t>
      </w:r>
      <w:r w:rsidRPr="008E463B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7. Россия комфортная: энергетика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8E463B" w:rsidRDefault="008E463B" w:rsidP="008E463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E463B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5C6665" w:rsidRPr="005C6665" w:rsidRDefault="005C6665" w:rsidP="008E463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8.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9. Россия индустриальная: добыча, переработка, тяжелая промышленность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:rsidR="008E463B" w:rsidRDefault="008E463B" w:rsidP="008E463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E463B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5C6665" w:rsidRPr="005C6665" w:rsidRDefault="005C6665" w:rsidP="008E463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10. Россия индустриальная: машиностроение и судостроение (занятие к 500-летию Северного морского пути)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831FB0" w:rsidRDefault="00831FB0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31FB0">
        <w:rPr>
          <w:rFonts w:ascii="Times New Roman" w:hAnsi="Times New Roman" w:cs="Times New Roman"/>
          <w:bCs/>
          <w:sz w:val="28"/>
          <w:szCs w:val="28"/>
        </w:rPr>
        <w:t>Общая характеристика судостроительной отрасли: тяжелая промышленность и машиностроение.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</w:r>
    </w:p>
    <w:p w:rsidR="005C6665" w:rsidRPr="005C6665" w:rsidRDefault="005C6665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11. Россия индустриальная: легкая промышленность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831FB0" w:rsidRDefault="00831FB0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31FB0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</w:r>
    </w:p>
    <w:p w:rsidR="005C6665" w:rsidRPr="005C6665" w:rsidRDefault="005C6665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12. Россия умная: математика в действии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</w:t>
      </w:r>
    </w:p>
    <w:p w:rsidR="00831FB0" w:rsidRDefault="00831FB0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10-11 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831FB0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5C6665" w:rsidRPr="005C6665" w:rsidRDefault="005C6665" w:rsidP="00831FB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13. Россия безопасная: национальная безопасность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4D05FC" w:rsidRDefault="004D05FC" w:rsidP="004D05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 xml:space="preserve"> кл. </w:t>
      </w:r>
      <w:r w:rsidRPr="004D05FC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</w:r>
    </w:p>
    <w:p w:rsidR="005C6665" w:rsidRPr="005C6665" w:rsidRDefault="005C6665" w:rsidP="004D05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14. Россия цифровая: IT – компании и отечественный финтех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</w:t>
      </w:r>
    </w:p>
    <w:p w:rsidR="005C6665" w:rsidRPr="005C6665" w:rsidRDefault="004D05FC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4D05FC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15. Россия индустриальная: пищевая промышленность и общественное питание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работодатели. Основные профессии и содержание профессиональной деятельности. Варианты профессионального и высшего образования.</w:t>
      </w:r>
    </w:p>
    <w:p w:rsidR="004D05FC" w:rsidRDefault="004D05FC" w:rsidP="004D05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 xml:space="preserve"> кл. </w:t>
      </w:r>
      <w:r w:rsidRPr="004D05FC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промышленности.</w:t>
      </w:r>
    </w:p>
    <w:p w:rsidR="005C6665" w:rsidRPr="005C6665" w:rsidRDefault="005C6665" w:rsidP="004D05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16.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 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17. Профориентационное тематическое занятие «Мое будущее»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18. Профориентационное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Анонс возможности самостоятельного участия в диагностике личностных особенностей и готовности к профессиональному само</w:t>
      </w:r>
      <w:r w:rsidR="00567A4E">
        <w:rPr>
          <w:rFonts w:ascii="Times New Roman" w:hAnsi="Times New Roman" w:cs="Times New Roman"/>
          <w:bCs/>
          <w:sz w:val="28"/>
          <w:szCs w:val="28"/>
        </w:rPr>
        <w:t>определению «Мои качества» (10 классы) и «Мои ориентиры» (11</w:t>
      </w:r>
      <w:r w:rsidRPr="005C6665">
        <w:rPr>
          <w:rFonts w:ascii="Times New Roman" w:hAnsi="Times New Roman" w:cs="Times New Roman"/>
          <w:bCs/>
          <w:sz w:val="28"/>
          <w:szCs w:val="28"/>
        </w:rPr>
        <w:t xml:space="preserve"> классы).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19. Россия деловая: предпринимательство и бизнес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10-11 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кл.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20. Россия умная: наука и технологии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21. Россия гостеприимная: сервис и туризм (1 час)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специалистов.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22. Россия безопасная. Защитники Отечества (1 ч.)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​</w:t>
      </w: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23. Россия комфортная: транспорт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 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24. Россия на связи: интернет и телекоммуникация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25.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26. Проектное занятие: поговори с родителями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27. Россия здоровая: медицина и фармацевтика в России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деятельности. Варианты профессионального образования. Рассматриваются такие направления, как медицина и фармация.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10-11 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28. Россия индустриальная: космическая отрасль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29. Россия творческая: культура и искусство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567A4E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="00567A4E"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30.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31. Россия комфортная. Строительство и города будущего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32. Россия безопасная: военно-промышленный комплекс (ВПК)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67A4E" w:rsidRDefault="00567A4E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10-11</w:t>
      </w:r>
      <w:r w:rsidR="005C6665"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кл.</w:t>
      </w:r>
      <w:r w:rsidR="005C6665" w:rsidRPr="005C6665">
        <w:rPr>
          <w:rFonts w:ascii="Times New Roman" w:hAnsi="Times New Roman" w:cs="Times New Roman"/>
          <w:bCs/>
          <w:sz w:val="28"/>
          <w:szCs w:val="28"/>
        </w:rPr>
        <w:t> </w:t>
      </w:r>
      <w:r w:rsidRPr="00567A4E">
        <w:rPr>
          <w:rFonts w:ascii="Times New Roman" w:hAnsi="Times New Roman" w:cs="Times New Roman"/>
          <w:bCs/>
          <w:sz w:val="28"/>
          <w:szCs w:val="28"/>
        </w:rP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5C6665" w:rsidRPr="005C6665" w:rsidRDefault="005C6665" w:rsidP="00567A4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33.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областях. Педагогу предлагается выбор в тематике занятия. 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34. Рефлексивное занятие (1 час)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Pr="00981A8F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567A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</w:t>
      </w:r>
      <w:r w:rsidR="005C6665">
        <w:rPr>
          <w:rFonts w:ascii="Times New Roman" w:hAnsi="Times New Roman" w:cs="Times New Roman"/>
          <w:sz w:val="28"/>
          <w:szCs w:val="28"/>
        </w:rPr>
        <w:t>метных образовательных резуль</w:t>
      </w:r>
      <w:r w:rsidRPr="00BF6596">
        <w:rPr>
          <w:rFonts w:ascii="Times New Roman" w:hAnsi="Times New Roman" w:cs="Times New Roman"/>
          <w:sz w:val="28"/>
          <w:szCs w:val="28"/>
        </w:rPr>
        <w:t>ов.</w:t>
      </w:r>
    </w:p>
    <w:p w:rsidR="00BF6596" w:rsidRPr="00BF6596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6E538F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гражданского воспитания:</w:t>
      </w:r>
    </w:p>
    <w:p w:rsidR="004D0B3D" w:rsidRP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сформированность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умение взаимодействовать с социальными институтами в соответствии с их функциями и назначением.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патриотического воспитания:</w:t>
      </w:r>
    </w:p>
    <w:p w:rsidR="004D0B3D" w:rsidRP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осознание духовных ценностей российского народа, готовность к служению и защите Отечества, ответственность за его судьбу;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сформированность российской гражданской идентичности, патриотизма, уважения к своему народу, чувства ответственности перед Родиной, гордости за свой край, свою Родину, свой язык и культуру, прошлое и настоящее многонационального народа России.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духовно-нравственного воспитания:</w:t>
      </w:r>
    </w:p>
    <w:p w:rsidR="004D0B3D" w:rsidRPr="004D0B3D" w:rsidRDefault="004D0B3D" w:rsidP="004D0B3D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сформированность нравственного сознания, этического поведения;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способность оценивать ситуацию и принимать осознанные решения, ориентируясь на морально-нравственные нормы и ценности;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осознание личного вклада в построение устойчивого будущего;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эстетического воспитания:</w:t>
      </w:r>
    </w:p>
    <w:p w:rsidR="004D0B3D" w:rsidRPr="004D0B3D" w:rsidRDefault="004D0B3D" w:rsidP="004D0B3D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эстетическое отношение к миру, включая эстетику быта, научного и технического творчества, спорта, труда и общественных отношений.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убежденность в значимости для личности и общества отечественного и мирового искусства, этнических культурных традиций и народного творчества.</w:t>
      </w:r>
    </w:p>
    <w:p w:rsidR="004D0B3D" w:rsidRP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трудового воспитания:</w:t>
      </w:r>
    </w:p>
    <w:p w:rsidR="004D0B3D" w:rsidRP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готовность к труду, осознание ценности мастерства, трудолюбие;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готовность и способность к образованию и самообразованию на протяжении всей жизни.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экологического воспитания:</w:t>
      </w:r>
    </w:p>
    <w:p w:rsidR="004D0B3D" w:rsidRPr="004D0B3D" w:rsidRDefault="004D0B3D" w:rsidP="004D0B3D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умение прогнозировать неблагоприятные экологические последствия предпринимаемых действий, предотвращать их;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планирование и осуществление действий в окружающей среде на основе знания целей устойчивого развития человечества.</w:t>
      </w:r>
    </w:p>
    <w:p w:rsidR="004D0B3D" w:rsidRDefault="004D0B3D" w:rsidP="004D0B3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/>
          <w:bCs/>
          <w:iCs/>
          <w:sz w:val="28"/>
          <w:szCs w:val="28"/>
        </w:rPr>
        <w:t>В сфере ценности научного познания:</w:t>
      </w:r>
    </w:p>
    <w:p w:rsidR="00E36E86" w:rsidRDefault="004D0B3D" w:rsidP="004D0B3D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совершенствование языковой и читательской культуры как средства взаимодействия между людьми и познания мира;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осознание ценности научной деятельности, готовность осуществлять проектную и исследовательскую деятельность индивидуально и в группе;</w:t>
      </w:r>
      <w:r w:rsidRPr="004D0B3D">
        <w:rPr>
          <w:rFonts w:ascii="Times New Roman" w:hAnsi="Times New Roman" w:cs="Times New Roman"/>
          <w:bCs/>
          <w:iCs/>
          <w:sz w:val="28"/>
          <w:szCs w:val="28"/>
        </w:rPr>
        <w:br/>
        <w:t>‒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4D0B3D" w:rsidRPr="004D0B3D" w:rsidRDefault="004D0B3D" w:rsidP="004D0B3D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D0FC5" w:rsidRPr="00E36E86" w:rsidRDefault="00E36E86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36E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3.2. </w:t>
      </w:r>
      <w:r w:rsidR="00ED0FC5" w:rsidRPr="00E36E86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 РЕЗУЛЬТАТЫ</w:t>
      </w:r>
    </w:p>
    <w:p w:rsidR="00ED0FC5" w:rsidRPr="0033798F" w:rsidRDefault="00ED0FC5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 (далее – УУД)</w:t>
      </w:r>
      <w:r w:rsidRPr="00ED0FC5">
        <w:rPr>
          <w:rFonts w:ascii="Times New Roman" w:hAnsi="Times New Roman" w:cs="Times New Roman"/>
          <w:bCs/>
          <w:iCs/>
          <w:sz w:val="28"/>
          <w:szCs w:val="28"/>
        </w:rPr>
        <w:t xml:space="preserve">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Познавательные УУД: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а) базовые логические действия: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самостоятельно формулировать и актуализировать проблему, рассматривать ее всесторонне;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устанавливать существенный признак или основания для сравнения, классификации и обобщения;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определять цели деятельности, задавать параметры и критерии их достижения;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выявлять закономерности и противоречия в рассматриваемых явлениях;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вносить коррективы в деятельность, оценивать соответствие результатов целям, оценивать риски последствий деятельности;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развивать креативное мышление при решении жизненных проблем;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б) базовые исследовательские действия: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владеть навыками учебно-исследовательской и проектной деятельности, навыками разрешения проблем;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формирование научного типа мышления, владение научной терминологией, ключевыми понятиями и методами;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ставить и формулировать собственные задачи в образовательной деятельности и жизненных ситуациях;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давать оценку новым ситуациям, оценивать приобретенный опыт;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разрабатывать план решения проблемы с учетом анализа имеющихся материальных и нематериальных ресурсов;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осуществлять целенаправленный поиск переноса средств и способов действия в профессиональную среду;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уметь переносить знания в познавательную и практическую области жизнедеятельности;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уметь интегрировать знания из разных предметных областей;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выдвигать новые идеи, предлагать оригинальные подходы и решения;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ставить проблемы и задачи, допускающие альтернативные решения;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в) работа с информацией: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оценивать достоверность, легитимность информации, ее соответствие правовым и морально-этическим нормам;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владеть навыками распознавания и защиты информации, информационной безопасности личности.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Коммуникативные УУД: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а) общение: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осуществлять коммуникации во всех сферах жизни;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владеть различными способами общения и взаимодействия;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аргументированно вести диалог, уметь смягчать конфликтные ситуации;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развернуто и логично излагать свою точку зрения с использованием языковых средств;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б) совместная деятельность: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понимать и использовать преимущества командной и индивидуальной работы;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выбирать тематику и методы совместных действий с учетом общих интересов, и возможностей каждого члена коллектива;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оценивать качество своего вклада и каждого участника команды в общий результат по разработанным критериям;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предлагать новые проекты, оценивать идеи с позиции новизны, оригинальности, практической значимости;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координировать и выполнять работу в условиях реального, виртуального и комбинированного взаимодействия;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Регулятивные УУД: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а) самоорганизация: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самостоятельно составлять план решения проблемы с учетом имеющихся ресурсов, собственных возможностей и предпочтений;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давать оценку новым ситуациям;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расширять рамки учебного предмета на основе личных предпочтений;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делать осознанный выбор, аргументировать его, брать ответственность за решение;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оценивать приобретенный опыт;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б) самоконтроль: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давать оценку новым ситуациям, вносить коррективы в деятельность, оценивать соответствие результатов целям;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использовать приемы рефлексии для оценки ситуации, выбора верного решения;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уметь оценивать риски и своевременно принимать решения по их снижению;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в) эмоциональный интеллект, предполагающий сформированность: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г) принятие себя и других людей: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принимать себя, понимая свои недостатки и достоинства;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принимать мотивы и аргументы других людей при анализе результатов деятельности;</w:t>
      </w:r>
    </w:p>
    <w:p w:rsidR="004D0B3D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признавать свое право и право других людей на ошибки;</w:t>
      </w:r>
    </w:p>
    <w:p w:rsidR="00ED0FC5" w:rsidRPr="004D0B3D" w:rsidRDefault="004D0B3D" w:rsidP="004D0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B3D">
        <w:rPr>
          <w:rFonts w:ascii="Times New Roman" w:hAnsi="Times New Roman" w:cs="Times New Roman"/>
          <w:bCs/>
          <w:iCs/>
          <w:sz w:val="28"/>
          <w:szCs w:val="28"/>
        </w:rPr>
        <w:t>‒ развивать способность понимать мир с позиции другого человека.</w:t>
      </w:r>
    </w:p>
    <w:p w:rsidR="00ED0FC5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 w:rsidR="00BF6596">
        <w:rPr>
          <w:rFonts w:ascii="Times New Roman" w:hAnsi="Times New Roman" w:cs="Times New Roman"/>
          <w:sz w:val="28"/>
          <w:szCs w:val="28"/>
        </w:rPr>
        <w:t>льности «</w:t>
      </w:r>
      <w:r w:rsidR="0033798F">
        <w:rPr>
          <w:rFonts w:ascii="Times New Roman" w:hAnsi="Times New Roman" w:cs="Times New Roman"/>
          <w:sz w:val="28"/>
          <w:szCs w:val="28"/>
        </w:rPr>
        <w:t>Россия – мои горизонты» в 6</w:t>
      </w:r>
      <w:r w:rsidR="00BF6596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BF6596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6596" w:rsidSect="00197297">
          <w:footerReference w:type="default" r:id="rId9"/>
          <w:pgSz w:w="11906" w:h="16838"/>
          <w:pgMar w:top="709" w:right="850" w:bottom="568" w:left="1134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3"/>
          <w:cols w:space="708"/>
          <w:docGrid w:linePitch="360"/>
        </w:sectPr>
      </w:pPr>
    </w:p>
    <w:p w:rsidR="00F54B3D" w:rsidRDefault="00F54B3D" w:rsidP="00BF6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РАЗДЕЛ IV. ТЕМАТИЧЕСКОЕ ПЛАНИРОВАНИЕ С ОПРЕДЕЛЕНИЕМ ОСНОВНЫХ ВИДОВ УЧЕБНОЙ ДЕЯТЕЛЬНОСТИ ОБУЧАЮЩИХСЯ</w:t>
      </w:r>
      <w:r w:rsidR="004D0B3D">
        <w:rPr>
          <w:rFonts w:ascii="Times New Roman" w:hAnsi="Times New Roman" w:cs="Times New Roman"/>
          <w:b/>
          <w:sz w:val="28"/>
          <w:szCs w:val="28"/>
        </w:rPr>
        <w:t xml:space="preserve"> (10-11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2359"/>
        <w:gridCol w:w="1133"/>
        <w:gridCol w:w="5207"/>
        <w:gridCol w:w="2982"/>
        <w:gridCol w:w="2807"/>
      </w:tblGrid>
      <w:tr w:rsidR="00104344" w:rsidTr="00DA69F4">
        <w:trPr>
          <w:jc w:val="center"/>
        </w:trPr>
        <w:tc>
          <w:tcPr>
            <w:tcW w:w="630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359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133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520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</w:p>
        </w:tc>
        <w:tc>
          <w:tcPr>
            <w:tcW w:w="2982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дея-ти</w:t>
            </w:r>
          </w:p>
        </w:tc>
        <w:tc>
          <w:tcPr>
            <w:tcW w:w="280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104344" w:rsidRPr="00AF5887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9" w:type="dxa"/>
          </w:tcPr>
          <w:p w:rsidR="00CC2B6D" w:rsidRPr="00CC2B6D" w:rsidRDefault="00CC2B6D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Установочное</w:t>
            </w:r>
          </w:p>
          <w:p w:rsidR="00F54B3D" w:rsidRPr="00F54B3D" w:rsidRDefault="00CC2B6D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занятие «Россия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мои горизонты» </w:t>
            </w: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F54B3D" w:rsidRPr="00F54B3D" w:rsidRDefault="00CC2B6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Россия – страна безграничных возможностей</w:t>
            </w:r>
            <w:r>
              <w:rPr>
                <w:rFonts w:ascii="Times New Roman" w:hAnsi="Times New Roman" w:cs="Times New Roman"/>
              </w:rPr>
              <w:t xml:space="preserve"> и профессионального </w:t>
            </w:r>
            <w:r w:rsidRPr="00CC2B6D">
              <w:rPr>
                <w:rFonts w:ascii="Times New Roman" w:hAnsi="Times New Roman" w:cs="Times New Roman"/>
              </w:rPr>
              <w:t>развития. Познавательные цифры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факты о развитии и достижениях. Разделение труда 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условие его эффективности. Цели и возможности курса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«Россия - мои горизонты». Портал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«Билет в будущее» </w:t>
            </w:r>
            <w:hyperlink r:id="rId10" w:history="1">
              <w:r w:rsidRPr="00B93D0F">
                <w:rPr>
                  <w:rStyle w:val="a5"/>
                  <w:rFonts w:ascii="Times New Roman" w:hAnsi="Times New Roman" w:cs="Times New Roman"/>
                </w:rPr>
                <w:t>https://bvbinfo.ru</w:t>
              </w:r>
            </w:hyperlink>
            <w:r w:rsidRPr="00CC2B6D">
              <w:rPr>
                <w:rFonts w:ascii="Times New Roman" w:hAnsi="Times New Roman" w:cs="Times New Roman"/>
              </w:rPr>
              <w:t>. Единая модель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профориентации.</w:t>
            </w:r>
          </w:p>
        </w:tc>
        <w:tc>
          <w:tcPr>
            <w:tcW w:w="2982" w:type="dxa"/>
          </w:tcPr>
          <w:p w:rsidR="00F54B3D" w:rsidRPr="00F54B3D" w:rsidRDefault="00104344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2807" w:type="dxa"/>
          </w:tcPr>
          <w:p w:rsidR="00F54B3D" w:rsidRPr="00DA69F4" w:rsidRDefault="00A40C1A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1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DA69F4" w:rsidRPr="00DA69F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104344" w:rsidRPr="00AF5887" w:rsidTr="00932907">
        <w:trPr>
          <w:trHeight w:val="5257"/>
          <w:jc w:val="center"/>
        </w:trPr>
        <w:tc>
          <w:tcPr>
            <w:tcW w:w="630" w:type="dxa"/>
            <w:vMerge w:val="restart"/>
          </w:tcPr>
          <w:p w:rsidR="00104344" w:rsidRPr="00F54B3D" w:rsidRDefault="00104344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9" w:type="dxa"/>
            <w:vMerge w:val="restart"/>
          </w:tcPr>
          <w:p w:rsidR="00104344" w:rsidRPr="00CC2B6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Тематическое</w:t>
            </w:r>
          </w:p>
          <w:p w:rsidR="00104344" w:rsidRPr="00CC2B6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профориентационное занятие «Открой</w:t>
            </w:r>
          </w:p>
          <w:p w:rsidR="00104344" w:rsidRPr="00F54B3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 xml:space="preserve">свое будущее» </w:t>
            </w:r>
          </w:p>
        </w:tc>
        <w:tc>
          <w:tcPr>
            <w:tcW w:w="1133" w:type="dxa"/>
            <w:vMerge w:val="restart"/>
          </w:tcPr>
          <w:p w:rsidR="00104344" w:rsidRPr="00F54B3D" w:rsidRDefault="0010434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104344" w:rsidRPr="00F54B3D" w:rsidRDefault="007D2E37" w:rsidP="00CC2B6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2E37">
              <w:rPr>
                <w:rFonts w:ascii="Times New Roman" w:hAnsi="Times New Roman" w:cs="Times New Roman"/>
              </w:rPr>
              <w:t>Структура высшего образования, УГСН. Варианты образования и профессионального развития</w:t>
            </w:r>
          </w:p>
        </w:tc>
        <w:tc>
          <w:tcPr>
            <w:tcW w:w="2982" w:type="dxa"/>
            <w:vMerge w:val="restart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104344" w:rsidRPr="00F54B3D" w:rsidRDefault="00104344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  <w:vMerge w:val="restart"/>
          </w:tcPr>
          <w:p w:rsidR="00104344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="0010434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Tr="00DA69F4">
        <w:trPr>
          <w:trHeight w:val="1447"/>
          <w:jc w:val="center"/>
        </w:trPr>
        <w:tc>
          <w:tcPr>
            <w:tcW w:w="630" w:type="dxa"/>
            <w:vMerge/>
          </w:tcPr>
          <w:p w:rsidR="00CC2B6D" w:rsidRPr="007D03F7" w:rsidRDefault="00CC2B6D" w:rsidP="007D53E0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59" w:type="dxa"/>
            <w:vMerge/>
          </w:tcPr>
          <w:p w:rsidR="00CC2B6D" w:rsidRPr="007D03F7" w:rsidRDefault="00CC2B6D" w:rsidP="00C13AD1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3" w:type="dxa"/>
            <w:vMerge/>
          </w:tcPr>
          <w:p w:rsidR="00CC2B6D" w:rsidRPr="007D03F7" w:rsidRDefault="00CC2B6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07" w:type="dxa"/>
          </w:tcPr>
          <w:p w:rsidR="00CC2B6D" w:rsidRPr="004D6A63" w:rsidRDefault="00CC2B6D" w:rsidP="004D6A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C2B6D">
              <w:rPr>
                <w:rFonts w:ascii="Times New Roman" w:hAnsi="Times New Roman" w:cs="Times New Roman"/>
              </w:rPr>
              <w:t>9 кл. Преимущества обучения в организациях</w:t>
            </w:r>
            <w:r>
              <w:rPr>
                <w:rFonts w:ascii="Times New Roman" w:hAnsi="Times New Roman" w:cs="Times New Roman"/>
              </w:rPr>
              <w:t xml:space="preserve"> профессионального </w:t>
            </w:r>
            <w:r w:rsidRPr="00CC2B6D">
              <w:rPr>
                <w:rFonts w:ascii="Times New Roman" w:hAnsi="Times New Roman" w:cs="Times New Roman"/>
              </w:rPr>
              <w:t>образования и высшего образования</w:t>
            </w:r>
            <w:r>
              <w:rPr>
                <w:rFonts w:ascii="Times New Roman" w:hAnsi="Times New Roman" w:cs="Times New Roman"/>
              </w:rPr>
              <w:t xml:space="preserve"> (ООВО). Возможные </w:t>
            </w:r>
            <w:r w:rsidRPr="00CC2B6D">
              <w:rPr>
                <w:rFonts w:ascii="Times New Roman" w:hAnsi="Times New Roman" w:cs="Times New Roman"/>
              </w:rPr>
              <w:t>профессиональные направления для</w:t>
            </w:r>
            <w:r>
              <w:rPr>
                <w:rFonts w:ascii="Times New Roman" w:hAnsi="Times New Roman" w:cs="Times New Roman"/>
              </w:rPr>
              <w:t xml:space="preserve"> учащихся. Как стать </w:t>
            </w:r>
            <w:r w:rsidRPr="00CC2B6D">
              <w:rPr>
                <w:rFonts w:ascii="Times New Roman" w:hAnsi="Times New Roman" w:cs="Times New Roman"/>
              </w:rPr>
              <w:t>специалистом того или иного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направления. Как работает система </w:t>
            </w:r>
            <w:r w:rsidRPr="004D6A63">
              <w:rPr>
                <w:rFonts w:ascii="Times New Roman" w:hAnsi="Times New Roman" w:cs="Times New Roman"/>
                <w:color w:val="000000" w:themeColor="text1"/>
              </w:rPr>
              <w:t>получения</w:t>
            </w:r>
            <w:r w:rsidR="004D6A6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D6A63" w:rsidRP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профессионального образования. Разнообразие</w:t>
            </w:r>
            <w:r w:rsid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4D6A63" w:rsidRP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образовательно-профессиональных маршрутов.</w:t>
            </w:r>
          </w:p>
        </w:tc>
        <w:tc>
          <w:tcPr>
            <w:tcW w:w="2982" w:type="dxa"/>
            <w:vMerge/>
          </w:tcPr>
          <w:p w:rsidR="00CC2B6D" w:rsidRPr="00F54B3D" w:rsidRDefault="00CC2B6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  <w:vMerge/>
          </w:tcPr>
          <w:p w:rsidR="00CC2B6D" w:rsidRPr="00FF24DB" w:rsidRDefault="00CC2B6D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9" w:type="dxa"/>
          </w:tcPr>
          <w:p w:rsidR="007D2E37" w:rsidRPr="004D6A63" w:rsidRDefault="007D2E37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Тематическое</w:t>
            </w:r>
          </w:p>
          <w:p w:rsidR="007D2E37" w:rsidRPr="004D6A63" w:rsidRDefault="007D2E37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профориентационное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«Познаю себя»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Особенности диагностик на платформе «Билет в будущее»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6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Pr="005246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61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профориентационных диагностик.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Диагностический цикл. Алгоритм и сроки прохождения диагностик. Анонсирование диагностик «Мои интересы».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Повышение мотивации к самопознанию, профессиональному самоопределению.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4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trHeight w:val="2703"/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9" w:type="dxa"/>
          </w:tcPr>
          <w:p w:rsidR="007D2E37" w:rsidRPr="004D6A63" w:rsidRDefault="007D2E37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атомные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«Росатом». Основные профессии и содержание профессиональной деятельности. Варианты образования. Профессионально важные качества,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59" w:type="dxa"/>
          </w:tcPr>
          <w:p w:rsidR="007D2E37" w:rsidRPr="004D6A63" w:rsidRDefault="007D2E37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космические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Содержание деятельности профессий в 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даннных дистанционного зондирования Земли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9" w:type="dxa"/>
          </w:tcPr>
          <w:p w:rsidR="007D2E37" w:rsidRPr="004D6A63" w:rsidRDefault="007D2E37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 аграрная: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продовольственная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безопасность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Естественно-научные способности».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359" w:type="dxa"/>
          </w:tcPr>
          <w:p w:rsidR="007D2E37" w:rsidRPr="00482D9A" w:rsidRDefault="007D2E37" w:rsidP="00482D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энергетика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8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9" w:type="dxa"/>
          </w:tcPr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актико – </w:t>
            </w:r>
            <w:r w:rsidRPr="00482D9A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</w:t>
            </w:r>
            <w:r>
              <w:rPr>
                <w:rFonts w:ascii="Times New Roman" w:hAnsi="Times New Roman"/>
                <w:color w:val="000000"/>
                <w:sz w:val="24"/>
              </w:rPr>
              <w:t>Педагогу предлагается выбор в тематике занятия.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344">
              <w:rPr>
                <w:rFonts w:ascii="Times New Roman" w:hAnsi="Times New Roman" w:cs="Times New Roman"/>
              </w:rPr>
              <w:t>Выполнение 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ориентированных заданий.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Анализ профессий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изученных</w:t>
            </w:r>
            <w:r>
              <w:rPr>
                <w:rFonts w:ascii="Times New Roman" w:hAnsi="Times New Roman" w:cs="Times New Roman"/>
              </w:rPr>
              <w:t xml:space="preserve"> отраслей на </w:t>
            </w:r>
            <w:r w:rsidRPr="00104344">
              <w:rPr>
                <w:rFonts w:ascii="Times New Roman" w:hAnsi="Times New Roman" w:cs="Times New Roman"/>
              </w:rPr>
              <w:t>основе «формулы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профессий».</w:t>
            </w: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9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://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kb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bvbinfo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/?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section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 xml:space="preserve"> =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vneurochnaya</w:t>
              </w:r>
              <w:r w:rsidR="007D2E37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-</w:t>
              </w:r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9" w:type="dxa"/>
          </w:tcPr>
          <w:p w:rsidR="007D2E37" w:rsidRPr="00482D9A" w:rsidRDefault="007D2E37" w:rsidP="00482D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добыча,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переработка,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тяжелая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промышленность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Технические способности» в личном кабинете обучающегося на портале «Билет в будущее».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машиностроение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судостроение (К</w:t>
            </w:r>
            <w:r>
              <w:rPr>
                <w:rFonts w:ascii="Times New Roman" w:hAnsi="Times New Roman" w:cs="Times New Roman"/>
              </w:rPr>
              <w:t xml:space="preserve"> 500 </w:t>
            </w:r>
            <w:r w:rsidRPr="00A80E5C">
              <w:rPr>
                <w:rFonts w:ascii="Times New Roman" w:hAnsi="Times New Roman" w:cs="Times New Roman"/>
              </w:rPr>
              <w:t>летию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Северного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морского пути)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1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легкая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с ролью легкой промышленности в экономике страны. Достижения России в отрасли, актуальные задачи и перспективы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Работодатели. Основные профессии и содержание профессиональной деятельности.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Варианты профессионального и высшего образования. Профессионально важные качества и особенности построения карьеры в индустриальной сфере. Возможности высшего и среднего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профессионального образования в подготовке специалистов для легкой промышленности.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2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умная: математика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действии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Профессионально важные качества и особенности построения карьеры в сфере прикладной и фундаментальной математики и вычислительной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высшего образования в подготовке специалистов.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3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безопасная:</w:t>
            </w:r>
          </w:p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национальная</w:t>
            </w:r>
          </w:p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безопасность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4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цифровая: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IT - компании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отечественный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lastRenderedPageBreak/>
              <w:t>финтех</w:t>
            </w: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Определение лидерства отечественных технологических компаний в контексте цифровизации гражданских сервисов,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«Билет в будущее». Профессионально важные качества и особенности построения карьеры в сфере финтеха.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lastRenderedPageBreak/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5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359" w:type="dxa"/>
          </w:tcPr>
          <w:p w:rsidR="007D2E37" w:rsidRPr="00A80E5C" w:rsidRDefault="007D2E37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пищевая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питание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6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9" w:type="dxa"/>
          </w:tcPr>
          <w:p w:rsidR="007D2E37" w:rsidRPr="003C2620" w:rsidRDefault="007D2E37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Рассматриваются профессии тем с №9 по №15.</w:t>
            </w:r>
          </w:p>
        </w:tc>
        <w:tc>
          <w:tcPr>
            <w:tcW w:w="2982" w:type="dxa"/>
          </w:tcPr>
          <w:p w:rsidR="007D2E37" w:rsidRPr="002343E0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lastRenderedPageBreak/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7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359" w:type="dxa"/>
          </w:tcPr>
          <w:p w:rsidR="007D2E37" w:rsidRPr="003C2620" w:rsidRDefault="007D2E37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Профориентационное 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 «Мое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будущее»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вероятностного прогноза</w:t>
            </w:r>
          </w:p>
        </w:tc>
        <w:tc>
          <w:tcPr>
            <w:tcW w:w="2982" w:type="dxa"/>
          </w:tcPr>
          <w:p w:rsidR="007D2E37" w:rsidRPr="00104344" w:rsidRDefault="007D2E37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344">
              <w:rPr>
                <w:rFonts w:ascii="Times New Roman" w:hAnsi="Times New Roman" w:cs="Times New Roman"/>
              </w:rPr>
              <w:t>Групповой разбор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04344">
              <w:rPr>
                <w:rFonts w:ascii="Times New Roman" w:hAnsi="Times New Roman" w:cs="Times New Roman"/>
              </w:rPr>
              <w:t>интерпретация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профориентационных</w:t>
            </w:r>
            <w:r>
              <w:rPr>
                <w:rFonts w:ascii="Times New Roman" w:hAnsi="Times New Roman" w:cs="Times New Roman"/>
              </w:rPr>
              <w:t xml:space="preserve"> диагностик первого </w:t>
            </w:r>
            <w:r w:rsidRPr="00104344">
              <w:rPr>
                <w:rFonts w:ascii="Times New Roman" w:hAnsi="Times New Roman" w:cs="Times New Roman"/>
              </w:rPr>
              <w:t>полугодия.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8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9" w:type="dxa"/>
          </w:tcPr>
          <w:p w:rsidR="007D2E37" w:rsidRPr="003C2620" w:rsidRDefault="007D2E37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</w:t>
            </w:r>
            <w:r>
              <w:rPr>
                <w:rFonts w:ascii="Times New Roman" w:hAnsi="Times New Roman" w:cs="Times New Roman"/>
              </w:rPr>
              <w:t xml:space="preserve">ое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«Мои качества».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</w:tc>
        <w:tc>
          <w:tcPr>
            <w:tcW w:w="2982" w:type="dxa"/>
          </w:tcPr>
          <w:p w:rsidR="007D2E37" w:rsidRPr="003C2620" w:rsidRDefault="007D2E37" w:rsidP="003C26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Анонс возможности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самостоятельного участия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в диагностике личностных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особенностей и готовности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 профессиональному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самоопределению «Мои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качества» (6,8, 10 классы)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«Мои ориентиры» (7,9,11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классы).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9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9" w:type="dxa"/>
          </w:tcPr>
          <w:p w:rsidR="007D2E37" w:rsidRPr="003C2620" w:rsidRDefault="007D2E37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Россия деловая:</w:t>
            </w:r>
          </w:p>
          <w:p w:rsidR="007D2E37" w:rsidRPr="003C2620" w:rsidRDefault="007D2E37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предпринимательство и бизнес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</w:t>
            </w:r>
          </w:p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2982" w:type="dxa"/>
          </w:tcPr>
          <w:p w:rsidR="007D2E37" w:rsidRPr="002343E0" w:rsidRDefault="007D2E37" w:rsidP="00234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>
            <w:pPr>
              <w:rPr>
                <w:lang w:val="en-US"/>
              </w:rPr>
            </w:pPr>
            <w:hyperlink r:id="rId30" w:history="1">
              <w:r w:rsidR="007D2E37" w:rsidRPr="00B02A4E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7D2E37" w:rsidRPr="00B02A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359" w:type="dxa"/>
          </w:tcPr>
          <w:p w:rsidR="007D2E37" w:rsidRPr="002343E0" w:rsidRDefault="007D2E37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 умная:</w:t>
            </w:r>
          </w:p>
          <w:p w:rsidR="007D2E37" w:rsidRPr="002343E0" w:rsidRDefault="007D2E37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наука и технологии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площадка,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982" w:type="dxa"/>
          </w:tcPr>
          <w:p w:rsidR="007D2E37" w:rsidRPr="002343E0" w:rsidRDefault="007D2E37" w:rsidP="002343E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Просмотр видеороликов, участие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дискуссии,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 Работа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с материалами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занятия. Работа под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руководством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педагога,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>
            <w:pPr>
              <w:rPr>
                <w:lang w:val="en-US"/>
              </w:rPr>
            </w:pPr>
            <w:hyperlink r:id="rId31" w:history="1">
              <w:r w:rsidR="007D2E37" w:rsidRPr="00B02A4E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7D2E37" w:rsidRPr="00B02A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9" w:type="dxa"/>
          </w:tcPr>
          <w:p w:rsidR="007D2E37" w:rsidRPr="002343E0" w:rsidRDefault="007D2E37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гостеприимная: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lastRenderedPageBreak/>
              <w:t>сервис и туризм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посвящено знакомству обучающихся с профессиями в сфере туризма и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высшего и профессионального образования в подготовке специалистов.</w:t>
            </w:r>
          </w:p>
        </w:tc>
        <w:tc>
          <w:tcPr>
            <w:tcW w:w="2982" w:type="dxa"/>
          </w:tcPr>
          <w:p w:rsidR="007D2E37" w:rsidRPr="008E212A" w:rsidRDefault="007D2E37" w:rsidP="008E21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lastRenderedPageBreak/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2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359" w:type="dxa"/>
          </w:tcPr>
          <w:p w:rsidR="007D2E37" w:rsidRPr="008E212A" w:rsidRDefault="007D2E37" w:rsidP="008E21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защитники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Отечества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Росгвардии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982" w:type="dxa"/>
          </w:tcPr>
          <w:p w:rsidR="007D2E37" w:rsidRPr="008E212A" w:rsidRDefault="007D2E37" w:rsidP="008E21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3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9" w:type="dxa"/>
          </w:tcPr>
          <w:p w:rsidR="007D2E37" w:rsidRPr="008E212A" w:rsidRDefault="007D2E37" w:rsidP="008E21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транспорт.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982" w:type="dxa"/>
          </w:tcPr>
          <w:p w:rsidR="007D2E37" w:rsidRPr="008E212A" w:rsidRDefault="007D2E37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4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359" w:type="dxa"/>
          </w:tcPr>
          <w:p w:rsidR="007D2E37" w:rsidRPr="00236190" w:rsidRDefault="007D2E37" w:rsidP="002361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Россия на связи: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интернет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телекоммуникация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982" w:type="dxa"/>
          </w:tcPr>
          <w:p w:rsidR="007D2E37" w:rsidRPr="008E212A" w:rsidRDefault="007D2E37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9" w:type="dxa"/>
          </w:tcPr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Практико-</w:t>
            </w:r>
          </w:p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ориентированное</w:t>
            </w:r>
          </w:p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занятие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Выполнение задания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E424BE">
              <w:rPr>
                <w:rFonts w:ascii="Times New Roman" w:hAnsi="Times New Roman" w:cs="Times New Roman"/>
              </w:rPr>
              <w:t>специалиста (в видеоролике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или в формате презентации,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зависимости от технических</w:t>
            </w:r>
            <w:r>
              <w:rPr>
                <w:rFonts w:ascii="Times New Roman" w:hAnsi="Times New Roman" w:cs="Times New Roman"/>
              </w:rPr>
              <w:t xml:space="preserve"> возможностей </w:t>
            </w:r>
            <w:r w:rsidRPr="00E424BE">
              <w:rPr>
                <w:rFonts w:ascii="Times New Roman" w:hAnsi="Times New Roman" w:cs="Times New Roman"/>
              </w:rPr>
              <w:t>образовательной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организации)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6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9" w:type="dxa"/>
          </w:tcPr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поговори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родителями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В зависимости от возраста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обучающиеся готовят список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вопросов для беседы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знакомятся с правилами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особенностями проведения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интервью.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7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9" w:type="dxa"/>
          </w:tcPr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здоровая: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медицина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фармацевтика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России.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982" w:type="dxa"/>
          </w:tcPr>
          <w:p w:rsidR="007D2E37" w:rsidRPr="00E424BE" w:rsidRDefault="007D2E37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lastRenderedPageBreak/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DA69F4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8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359" w:type="dxa"/>
          </w:tcPr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индустриальная:</w:t>
            </w:r>
          </w:p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космическая</w:t>
            </w:r>
          </w:p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отрасль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      </w:r>
          </w:p>
        </w:tc>
        <w:tc>
          <w:tcPr>
            <w:tcW w:w="2982" w:type="dxa"/>
          </w:tcPr>
          <w:p w:rsidR="007D2E37" w:rsidRPr="00E424BE" w:rsidRDefault="007D2E37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9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9" w:type="dxa"/>
          </w:tcPr>
          <w:p w:rsidR="007D2E37" w:rsidRPr="00E424BE" w:rsidRDefault="007D2E37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творческая: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культура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искусство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деятельности. Варианты образования. Открытие диагностики «Мои способности. Креативный интеллект» в личном кабинете обучающегося «Билет в будущее».</w:t>
            </w:r>
          </w:p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Профессионально важные качества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0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359" w:type="dxa"/>
          </w:tcPr>
          <w:p w:rsidR="007D2E37" w:rsidRPr="00AB644B" w:rsidRDefault="007D2E37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Практико-</w:t>
            </w:r>
          </w:p>
          <w:p w:rsidR="007D2E37" w:rsidRPr="00AB644B" w:rsidRDefault="007D2E37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ориентированное</w:t>
            </w:r>
          </w:p>
          <w:p w:rsidR="007D2E37" w:rsidRPr="00AB644B" w:rsidRDefault="007D2E37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занятие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982" w:type="dxa"/>
          </w:tcPr>
          <w:p w:rsidR="007D2E37" w:rsidRPr="00AB644B" w:rsidRDefault="007D2E37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Выполнение 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ориентированных заданий.</w:t>
            </w:r>
            <w:r>
              <w:rPr>
                <w:rFonts w:ascii="Times New Roman" w:hAnsi="Times New Roman" w:cs="Times New Roman"/>
              </w:rPr>
              <w:t xml:space="preserve"> Анализ профессий </w:t>
            </w:r>
            <w:r w:rsidRPr="00AB644B">
              <w:rPr>
                <w:rFonts w:ascii="Times New Roman" w:hAnsi="Times New Roman" w:cs="Times New Roman"/>
              </w:rPr>
              <w:t>изученных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отраслей</w:t>
            </w:r>
            <w:r>
              <w:rPr>
                <w:rFonts w:ascii="Times New Roman" w:hAnsi="Times New Roman" w:cs="Times New Roman"/>
              </w:rPr>
              <w:t xml:space="preserve"> на основе «формулы </w:t>
            </w:r>
            <w:r w:rsidRPr="00AB644B">
              <w:rPr>
                <w:rFonts w:ascii="Times New Roman" w:hAnsi="Times New Roman" w:cs="Times New Roman"/>
              </w:rPr>
              <w:t>профессий».</w:t>
            </w:r>
          </w:p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1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9" w:type="dxa"/>
          </w:tcPr>
          <w:p w:rsidR="007D2E37" w:rsidRPr="00AB644B" w:rsidRDefault="007D2E37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комфортная.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Строительство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города будущего.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профессионального и высшего образования. Всероссийское голосование за выбор объектов благоустройства.</w:t>
            </w:r>
          </w:p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2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Pr="00F54B3D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359" w:type="dxa"/>
          </w:tcPr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Россия безопасная: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военно-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промышленный</w:t>
            </w:r>
          </w:p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комплекс</w:t>
            </w:r>
          </w:p>
          <w:p w:rsidR="007D2E37" w:rsidRPr="00F54B3D" w:rsidRDefault="007D2E37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2982" w:type="dxa"/>
          </w:tcPr>
          <w:p w:rsidR="007D2E37" w:rsidRPr="00F54B3D" w:rsidRDefault="007D2E37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DA69F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3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9" w:type="dxa"/>
          </w:tcPr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Практико-</w:t>
            </w:r>
          </w:p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ориентированное</w:t>
            </w:r>
          </w:p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7D2E37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</w:t>
            </w:r>
            <w:r w:rsidRPr="005246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На материале профессий тем № 31 и № 32 (на выбор).</w:t>
            </w:r>
          </w:p>
        </w:tc>
        <w:tc>
          <w:tcPr>
            <w:tcW w:w="2982" w:type="dxa"/>
          </w:tcPr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практико-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ориентированных заданий.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Анализ профессий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изученных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отраслей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 xml:space="preserve">на основе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«формулы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профессий».</w:t>
            </w:r>
          </w:p>
          <w:p w:rsidR="007D2E37" w:rsidRPr="00F54B3D" w:rsidRDefault="007D2E37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10434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4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RPr="00AF5887" w:rsidTr="0036052D">
        <w:trPr>
          <w:jc w:val="center"/>
        </w:trPr>
        <w:tc>
          <w:tcPr>
            <w:tcW w:w="630" w:type="dxa"/>
          </w:tcPr>
          <w:p w:rsidR="007D2E37" w:rsidRDefault="007D2E3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359" w:type="dxa"/>
          </w:tcPr>
          <w:p w:rsidR="007D2E37" w:rsidRPr="00DA69F4" w:rsidRDefault="007D2E37" w:rsidP="00DA69F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9F4">
              <w:rPr>
                <w:rFonts w:ascii="Times New Roman" w:eastAsia="Times New Roman" w:hAnsi="Times New Roman" w:cs="Times New Roman"/>
                <w:lang w:eastAsia="ru-RU"/>
              </w:rPr>
              <w:t>Рефлексивное</w:t>
            </w:r>
          </w:p>
          <w:p w:rsidR="007D2E37" w:rsidRPr="00DA69F4" w:rsidRDefault="007D2E37" w:rsidP="00DA69F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9F4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  <w:p w:rsidR="007D2E37" w:rsidRPr="00AB644B" w:rsidRDefault="007D2E37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7D2E37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  <w:vAlign w:val="center"/>
          </w:tcPr>
          <w:p w:rsidR="007D2E37" w:rsidRPr="00524610" w:rsidRDefault="007D2E37" w:rsidP="0066077E">
            <w:pPr>
              <w:ind w:left="135"/>
            </w:pPr>
            <w:r w:rsidRPr="00524610">
              <w:rPr>
                <w:rFonts w:ascii="Times New Roman" w:hAnsi="Times New Roman"/>
                <w:color w:val="000000"/>
                <w:sz w:val="24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982" w:type="dxa"/>
          </w:tcPr>
          <w:p w:rsidR="007D2E37" w:rsidRPr="00DA69F4" w:rsidRDefault="007D2E37" w:rsidP="00DA69F4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 w:rsidRPr="00DA69F4">
              <w:rPr>
                <w:rFonts w:ascii="Times New Roman" w:hAnsi="Times New Roman" w:cs="Times New Roman"/>
              </w:rPr>
              <w:t>Участие в дискуссии,</w:t>
            </w:r>
          </w:p>
          <w:p w:rsidR="007D2E37" w:rsidRPr="00DA69F4" w:rsidRDefault="007D2E37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выполнение тематических</w:t>
            </w:r>
          </w:p>
          <w:p w:rsidR="007D2E37" w:rsidRPr="00DA69F4" w:rsidRDefault="007D2E37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заданий. Ретроспективная и</w:t>
            </w:r>
          </w:p>
          <w:p w:rsidR="007D2E37" w:rsidRPr="00DA69F4" w:rsidRDefault="007D2E37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проспективная рефлексия.</w:t>
            </w:r>
          </w:p>
          <w:p w:rsidR="007D2E37" w:rsidRPr="00F54B3D" w:rsidRDefault="007D2E37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104344" w:rsidRDefault="00A40C1A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5" w:history="1">
              <w:r w:rsidR="007D2E37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2E37" w:rsidTr="00DA69F4">
        <w:trPr>
          <w:jc w:val="center"/>
        </w:trPr>
        <w:tc>
          <w:tcPr>
            <w:tcW w:w="4122" w:type="dxa"/>
            <w:gridSpan w:val="3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5207" w:type="dxa"/>
          </w:tcPr>
          <w:p w:rsidR="007D2E37" w:rsidRPr="00DD4D58" w:rsidRDefault="007D2E37" w:rsidP="00CD783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82" w:type="dxa"/>
          </w:tcPr>
          <w:p w:rsidR="007D2E37" w:rsidRPr="00F54B3D" w:rsidRDefault="007D2E3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7D2E37" w:rsidRPr="00F54B3D" w:rsidRDefault="007D2E3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1A4" w:rsidRPr="005641A4" w:rsidRDefault="005641A4" w:rsidP="005641A4">
      <w:pPr>
        <w:tabs>
          <w:tab w:val="left" w:pos="8604"/>
        </w:tabs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5641A4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11 КЛАСС </w:t>
      </w:r>
      <w:r w:rsidRPr="005641A4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ab/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2711"/>
        <w:gridCol w:w="1016"/>
        <w:gridCol w:w="4387"/>
        <w:gridCol w:w="2597"/>
        <w:gridCol w:w="2934"/>
      </w:tblGrid>
      <w:tr w:rsidR="005641A4" w:rsidRPr="005641A4" w:rsidTr="005641A4">
        <w:trPr>
          <w:trHeight w:val="144"/>
          <w:tblCellSpacing w:w="20" w:type="nil"/>
          <w:jc w:val="center"/>
        </w:trPr>
        <w:tc>
          <w:tcPr>
            <w:tcW w:w="1017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№ п/п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11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6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-</w:t>
            </w: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во часов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87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Основное содержание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7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Основные виды деятельности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934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 ресурсы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Установочное занятие «Россия – мои горизонты»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hyperlink r:id="rId46"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bvbinfo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Единая модель профориентации.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маршрутов. Выбор образовательной организации.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8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Тематическое профориентационное занятие «Познаю себя»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диагностик на платформе «Билет в будущее» </w:t>
            </w:r>
            <w:hyperlink r:id="rId49"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bvbinfo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641A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Значение профориентационных диагностик. Диагностический цикл. Алгоритм и сроки прохождения диагностик. Анонсирование диагностик «Мой профиль».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Повышение мотивации к самопознанию, профессиональному самоопределению.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индустриальная: атомные технологии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промышленности. Крупнейший работодатель – корпорация «Росатом». Основные профессии и содержание профессиональной деятельности. Варианты образования.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1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индустриальная: космические технологии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Содержание деятельности профессий в 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подготовке инженерных кадров в области спутникостроения и обработки данных дистанционного зондирования Земли.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2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аграрная: продовольственная безопасность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Естественно-научные способности».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комфортная: энергетика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профессиональной деятельности. Варианты профессионального образования.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самостоятельная работа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4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Практико-ориентированное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Педагогу предлагается выбор в тематике занятия.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5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обучающегося на портале «Билет в будущее».</w:t>
            </w:r>
          </w:p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6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Россия индустриальная: машиностроение и судостроение (К 500-летию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Северного морского пути)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7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Россия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индустриальная: легкая промышленность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с ролью легкой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8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 xml:space="preserve">https://kb.bvbinfo.ru/?section </w:t>
              </w:r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lastRenderedPageBreak/>
                <w:t>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умная: математика в действии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Профессионально важные качества и особенности построения карьеры в сфере прикладной и фундаментальной математики и вычислительной техники.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Возможности высшего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образования в подготовке специалистов.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9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безопасная: национальная безопасность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0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5641A4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Россия цифровая: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IT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компании и отечественный финтех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«Билет в будущее». Профессионально важные качества и особенности построения карьеры в сфере финтеха.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педагога, самостоятельная работа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подготовке специалистов для пищевой промышленности.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1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Практико-ориентированное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Рассматриваются профессии тем с №9 по №15.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2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Профориентационное тематическое занятие «Мое будущее»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учетом рекомендаций разного рода.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Принцип вероятностного прогноза.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Групповой разбор и интерпретация профориентационных диагностик первого полугодия.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3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Профориентационное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ориентиры».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Индивидуальное планирование для повышения уровня готовности к профессиональному самоопределению.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«Мои ориентиры».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4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деловая: предпринимательство и бизнес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5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умная: наука и технологии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площадка, для внедрения новых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6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гостеприимная: сервис и туризм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Возможности высшего и профессионального образования в подготовке специалистов.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7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безопасная: защитники Отечества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Росгвардии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8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комфортная: транспорт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9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на связи: интернет и телекоммуникация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0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Практико-ориентированное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1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Проектное занятие: поговори с родителями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посвящено теме «Поговори с родителями» и предполагает знакомство с особенностями проведения тематической беседы с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родителями (значимыми взрослыми).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В зависимости от возраста обучающиеся готовят список вопросов для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беседы и знакомятся с правилами и особенностями проведения интервью.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2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здоровая: медицина и фармацевтика в России.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3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Россия индустриальная: космическая отрасль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профессии и содержание профессиональной деятельности в космической отрасли. Варианты профессионального и высшего образования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4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творческая: культура и искусство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обучающегося «Билет в будущее». Профессионально важные качества и особенности построения карьеры в креативной сфере.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5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Практико-ориентированное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6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комфортная. Строительство и города будущего.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работа.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7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безопасная: военно-промышленный комплекс (ВПК)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карьеры в отрасли. Возможности высшего и среднего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8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AF5887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Практико-ориентированное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 материале профессий тем № 31 и № 32 (на выбор).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A40C1A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9" w:history="1">
              <w:r w:rsidR="005641A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5641A4" w:rsidRPr="005641A4" w:rsidTr="005641A4">
        <w:trPr>
          <w:trHeight w:val="144"/>
          <w:tblCellSpacing w:w="20" w:type="nil"/>
          <w:jc w:val="center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Рефлексивное занятие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38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Участие в дискуссии, выполнение тематических заданий.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Ретроспективная и проспективная рефлексия.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641A4" w:rsidRPr="005641A4" w:rsidTr="005641A4">
        <w:trPr>
          <w:trHeight w:val="144"/>
          <w:tblCellSpacing w:w="20" w:type="nil"/>
          <w:jc w:val="center"/>
        </w:trPr>
        <w:tc>
          <w:tcPr>
            <w:tcW w:w="3728" w:type="dxa"/>
            <w:gridSpan w:val="2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641A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641A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641A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9918" w:type="dxa"/>
            <w:gridSpan w:val="3"/>
            <w:tcMar>
              <w:top w:w="50" w:type="dxa"/>
              <w:left w:w="100" w:type="dxa"/>
            </w:tcMar>
            <w:vAlign w:val="center"/>
          </w:tcPr>
          <w:p w:rsidR="005641A4" w:rsidRPr="005641A4" w:rsidRDefault="005641A4" w:rsidP="005641A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5641A4" w:rsidRDefault="005641A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1A4" w:rsidRDefault="005641A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5641A4" w:rsidSect="009C2808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7D2E37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(10–11</w:t>
      </w:r>
      <w:r w:rsidR="0033422F"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1"/>
        <w:gridCol w:w="9497"/>
        <w:gridCol w:w="1134"/>
        <w:gridCol w:w="1843"/>
        <w:gridCol w:w="1712"/>
      </w:tblGrid>
      <w:tr w:rsidR="007C2906" w:rsidTr="001A4CBE">
        <w:trPr>
          <w:trHeight w:val="299"/>
          <w:jc w:val="center"/>
        </w:trPr>
        <w:tc>
          <w:tcPr>
            <w:tcW w:w="611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497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134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55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1A4CBE">
        <w:trPr>
          <w:trHeight w:val="281"/>
          <w:jc w:val="center"/>
        </w:trPr>
        <w:tc>
          <w:tcPr>
            <w:tcW w:w="611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7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104344" w:rsidTr="001A4CBE">
        <w:trPr>
          <w:jc w:val="center"/>
        </w:trPr>
        <w:tc>
          <w:tcPr>
            <w:tcW w:w="611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7" w:type="dxa"/>
          </w:tcPr>
          <w:p w:rsidR="00104344" w:rsidRPr="00F54B3D" w:rsidRDefault="00104344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Установочное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занятие «Россия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мои горизонты» </w:t>
            </w:r>
          </w:p>
        </w:tc>
        <w:tc>
          <w:tcPr>
            <w:tcW w:w="1134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04344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04.09.2025</w:t>
            </w:r>
          </w:p>
        </w:tc>
        <w:tc>
          <w:tcPr>
            <w:tcW w:w="1712" w:type="dxa"/>
          </w:tcPr>
          <w:p w:rsidR="00104344" w:rsidRPr="00F54B3D" w:rsidRDefault="00104344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44" w:rsidTr="001A4CBE">
        <w:trPr>
          <w:trHeight w:val="316"/>
          <w:jc w:val="center"/>
        </w:trPr>
        <w:tc>
          <w:tcPr>
            <w:tcW w:w="611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7" w:type="dxa"/>
          </w:tcPr>
          <w:p w:rsidR="00104344" w:rsidRPr="00F54B3D" w:rsidRDefault="00104344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профориентационное занятие «Открой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свое будущее» </w:t>
            </w:r>
          </w:p>
        </w:tc>
        <w:tc>
          <w:tcPr>
            <w:tcW w:w="1134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04344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712" w:type="dxa"/>
          </w:tcPr>
          <w:p w:rsidR="00104344" w:rsidRPr="00F54B3D" w:rsidRDefault="00104344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профориентационное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«Познаю себя»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атомные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космические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 аграрная: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продовольственная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безопасность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актико – </w:t>
            </w:r>
            <w:r w:rsidRPr="00482D9A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добыча,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переработка,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тяжелая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промышленность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машиностроение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судостроение (К</w:t>
            </w:r>
            <w:r>
              <w:rPr>
                <w:rFonts w:ascii="Times New Roman" w:hAnsi="Times New Roman" w:cs="Times New Roman"/>
              </w:rPr>
              <w:t xml:space="preserve"> 500 </w:t>
            </w:r>
            <w:r w:rsidRPr="00A80E5C">
              <w:rPr>
                <w:rFonts w:ascii="Times New Roman" w:hAnsi="Times New Roman" w:cs="Times New Roman"/>
              </w:rPr>
              <w:t>летию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Северного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морского пути)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легкая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умная: математика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действии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безопасная: </w:t>
            </w:r>
            <w:r w:rsidRPr="00A80E5C">
              <w:rPr>
                <w:rFonts w:ascii="Times New Roman" w:hAnsi="Times New Roman" w:cs="Times New Roman"/>
              </w:rPr>
              <w:t>национальная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безопасность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цифровая: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IT - компании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отечественный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финтех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9560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пищевая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промышленность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питание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497" w:type="dxa"/>
          </w:tcPr>
          <w:p w:rsidR="0059560B" w:rsidRPr="003C2620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Профориентационное 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 «Мое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будущее»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</w:t>
            </w:r>
            <w:r>
              <w:rPr>
                <w:rFonts w:ascii="Times New Roman" w:hAnsi="Times New Roman" w:cs="Times New Roman"/>
              </w:rPr>
              <w:t xml:space="preserve">ое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деловая: п</w:t>
            </w:r>
            <w:r w:rsidRPr="003C2620">
              <w:rPr>
                <w:rFonts w:ascii="Times New Roman" w:hAnsi="Times New Roman" w:cs="Times New Roman"/>
              </w:rPr>
              <w:t>редпринимательство и бизнес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 умная:</w:t>
            </w:r>
            <w:r w:rsidR="00932907"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наука и технологии</w:t>
            </w:r>
          </w:p>
        </w:tc>
        <w:tc>
          <w:tcPr>
            <w:tcW w:w="1134" w:type="dxa"/>
          </w:tcPr>
          <w:p w:rsidR="0059560B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гостеприимная: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сервис и туризм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защитники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Отечества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транспорт.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Россия на связи: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интернет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телекоммуникация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Практико-</w:t>
            </w:r>
            <w:r w:rsidRPr="00E424BE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поговори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родителями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здоровая: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медицина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фармацевтика в</w:t>
            </w:r>
            <w:r>
              <w:rPr>
                <w:rFonts w:ascii="Times New Roman" w:hAnsi="Times New Roman" w:cs="Times New Roman"/>
              </w:rPr>
              <w:t xml:space="preserve"> России.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индустриальная: космическая </w:t>
            </w:r>
            <w:r w:rsidRPr="00E424BE">
              <w:rPr>
                <w:rFonts w:ascii="Times New Roman" w:hAnsi="Times New Roman" w:cs="Times New Roman"/>
              </w:rPr>
              <w:t>отрасль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творческая: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культура и</w:t>
            </w:r>
            <w:r>
              <w:rPr>
                <w:rFonts w:ascii="Times New Roman" w:hAnsi="Times New Roman" w:cs="Times New Roman"/>
              </w:rPr>
              <w:t xml:space="preserve"> искусство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19729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Практико-ориентированное </w:t>
            </w:r>
            <w:r w:rsidRPr="00AB644B">
              <w:rPr>
                <w:rFonts w:ascii="Times New Roman" w:hAnsi="Times New Roman" w:cs="Times New Roman"/>
              </w:rPr>
              <w:t>заняти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19729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комфортная.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Строительство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города будущего.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военно-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промышленный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комплекс (ВПК)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9560B">
              <w:rPr>
                <w:rFonts w:ascii="Times New Roman" w:hAnsi="Times New Roman" w:cs="Times New Roman"/>
              </w:rPr>
              <w:t>Практико-ориентированное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497" w:type="dxa"/>
          </w:tcPr>
          <w:p w:rsidR="00566203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32907">
              <w:rPr>
                <w:rFonts w:ascii="Times New Roman" w:hAnsi="Times New Roman" w:cs="Times New Roman"/>
              </w:rPr>
              <w:t>Рефлексивное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2907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66203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Default="0019729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10108" w:type="dxa"/>
            <w:gridSpan w:val="2"/>
          </w:tcPr>
          <w:p w:rsidR="00566203" w:rsidRPr="0006597E" w:rsidRDefault="00566203" w:rsidP="009329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134" w:type="dxa"/>
          </w:tcPr>
          <w:p w:rsidR="00566203" w:rsidRPr="0006597E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ЦИФРОВЫЕ ОБРАЗОВАТЕЛЬНЫЕ РЕСУРСЫ И РЕСУРСЫ СЕТИ ИНТЕРНЕТ </w:t>
      </w:r>
      <w:hyperlink r:id="rId80" w:history="1">
        <w:r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https://m.edsoo.ru/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1A4CBE" w:rsidRDefault="00A40C1A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81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www.prosv.ru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— /spotlight/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— издательство «Просвещение».</w:t>
      </w:r>
    </w:p>
    <w:p w:rsidR="001A4CBE" w:rsidRDefault="00A40C1A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82" w:history="1">
        <w:r w:rsidR="001A4CBE" w:rsidRPr="00B93D0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https://fipi.ru/</w:t>
        </w:r>
      </w:hyperlink>
      <w:r w:rsidR="001A4CB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A40C1A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83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https://kb.bvbinfo.ru/?section=vneurochnaya-deyatelnost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06597E" w:rsidRPr="0006597E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6597E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ноутбук;</w:t>
      </w:r>
    </w:p>
    <w:p w:rsidR="001A7203" w:rsidRPr="00557D11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мультимедийные (цифровые) средства.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C1A" w:rsidRDefault="00A40C1A" w:rsidP="00685593">
      <w:pPr>
        <w:spacing w:after="0" w:line="240" w:lineRule="auto"/>
      </w:pPr>
      <w:r>
        <w:separator/>
      </w:r>
    </w:p>
  </w:endnote>
  <w:endnote w:type="continuationSeparator" w:id="0">
    <w:p w:rsidR="00A40C1A" w:rsidRDefault="00A40C1A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63B" w:rsidRDefault="008E463B" w:rsidP="00E36E86">
    <w:pPr>
      <w:pStyle w:val="a9"/>
    </w:pPr>
  </w:p>
  <w:p w:rsidR="008E463B" w:rsidRDefault="008E46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66"/>
      <w:docPartObj>
        <w:docPartGallery w:val="Page Numbers (Bottom of Page)"/>
        <w:docPartUnique/>
      </w:docPartObj>
    </w:sdtPr>
    <w:sdtEndPr/>
    <w:sdtContent>
      <w:p w:rsidR="008E463B" w:rsidRDefault="00A40C1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88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463B" w:rsidRDefault="008E46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C1A" w:rsidRDefault="00A40C1A" w:rsidP="00685593">
      <w:pPr>
        <w:spacing w:after="0" w:line="240" w:lineRule="auto"/>
      </w:pPr>
      <w:r>
        <w:separator/>
      </w:r>
    </w:p>
  </w:footnote>
  <w:footnote w:type="continuationSeparator" w:id="0">
    <w:p w:rsidR="00A40C1A" w:rsidRDefault="00A40C1A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3532A"/>
    <w:rsid w:val="0006597E"/>
    <w:rsid w:val="00104344"/>
    <w:rsid w:val="00126119"/>
    <w:rsid w:val="00177D45"/>
    <w:rsid w:val="00197297"/>
    <w:rsid w:val="001A4CBE"/>
    <w:rsid w:val="001A7203"/>
    <w:rsid w:val="00230DE5"/>
    <w:rsid w:val="002343E0"/>
    <w:rsid w:val="00236190"/>
    <w:rsid w:val="00283DC9"/>
    <w:rsid w:val="002A0957"/>
    <w:rsid w:val="00310B5C"/>
    <w:rsid w:val="0033422F"/>
    <w:rsid w:val="0033798F"/>
    <w:rsid w:val="00387053"/>
    <w:rsid w:val="003B64BB"/>
    <w:rsid w:val="003C2620"/>
    <w:rsid w:val="00407BF4"/>
    <w:rsid w:val="00482D9A"/>
    <w:rsid w:val="004B14B3"/>
    <w:rsid w:val="004D05FC"/>
    <w:rsid w:val="004D0B3D"/>
    <w:rsid w:val="004D6A63"/>
    <w:rsid w:val="0053035B"/>
    <w:rsid w:val="00557D11"/>
    <w:rsid w:val="005641A4"/>
    <w:rsid w:val="00566203"/>
    <w:rsid w:val="00567A4E"/>
    <w:rsid w:val="0059560B"/>
    <w:rsid w:val="005C6665"/>
    <w:rsid w:val="005D6CBF"/>
    <w:rsid w:val="005F01C1"/>
    <w:rsid w:val="00651544"/>
    <w:rsid w:val="00671CD7"/>
    <w:rsid w:val="00685593"/>
    <w:rsid w:val="006D2B0F"/>
    <w:rsid w:val="006E538F"/>
    <w:rsid w:val="00743A31"/>
    <w:rsid w:val="0079052B"/>
    <w:rsid w:val="007C2906"/>
    <w:rsid w:val="007D03F7"/>
    <w:rsid w:val="007D2E37"/>
    <w:rsid w:val="007D53E0"/>
    <w:rsid w:val="00805F9F"/>
    <w:rsid w:val="00811A98"/>
    <w:rsid w:val="00831FB0"/>
    <w:rsid w:val="008E212A"/>
    <w:rsid w:val="008E463B"/>
    <w:rsid w:val="00922B0B"/>
    <w:rsid w:val="00932907"/>
    <w:rsid w:val="00981A8F"/>
    <w:rsid w:val="009C2808"/>
    <w:rsid w:val="00A40C1A"/>
    <w:rsid w:val="00A80E5C"/>
    <w:rsid w:val="00AB644B"/>
    <w:rsid w:val="00AC6059"/>
    <w:rsid w:val="00AD7D2C"/>
    <w:rsid w:val="00AF5887"/>
    <w:rsid w:val="00B67CF4"/>
    <w:rsid w:val="00B90BBF"/>
    <w:rsid w:val="00BF6596"/>
    <w:rsid w:val="00C13AD1"/>
    <w:rsid w:val="00C53933"/>
    <w:rsid w:val="00C64CCE"/>
    <w:rsid w:val="00CC2B6D"/>
    <w:rsid w:val="00CD783F"/>
    <w:rsid w:val="00D53C36"/>
    <w:rsid w:val="00DA2436"/>
    <w:rsid w:val="00DA69F4"/>
    <w:rsid w:val="00DD4D58"/>
    <w:rsid w:val="00E00C10"/>
    <w:rsid w:val="00E36E86"/>
    <w:rsid w:val="00E424BE"/>
    <w:rsid w:val="00ED0FC5"/>
    <w:rsid w:val="00F54B3D"/>
    <w:rsid w:val="00F578F4"/>
    <w:rsid w:val="00F71681"/>
    <w:rsid w:val="00F97810"/>
    <w:rsid w:val="00FB340C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1E254A-7DC3-4CD6-87C9-D7003BAB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paragraph" w:styleId="ab">
    <w:name w:val="Normal (Web)"/>
    <w:basedOn w:val="a"/>
    <w:uiPriority w:val="99"/>
    <w:semiHidden/>
    <w:unhideWhenUsed/>
    <w:rsid w:val="00C5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53933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DA69F4"/>
    <w:rPr>
      <w:color w:val="954F72" w:themeColor="followedHyperlink"/>
      <w:u w:val="single"/>
    </w:rPr>
  </w:style>
  <w:style w:type="character" w:styleId="ae">
    <w:name w:val="Emphasis"/>
    <w:basedOn w:val="a0"/>
    <w:uiPriority w:val="20"/>
    <w:qFormat/>
    <w:rsid w:val="008E46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524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9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3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72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5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7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69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973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91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002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008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7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1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8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7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29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35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79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3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9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0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88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902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1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775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79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6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9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4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6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24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8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66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766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40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937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6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4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5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9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23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671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23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0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7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4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1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95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3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6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0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89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1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5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43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08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517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2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4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63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4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520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76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8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9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52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51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44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3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33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8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796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2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70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9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76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64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35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63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6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66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47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8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15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20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1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99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20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89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2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5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85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28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4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0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56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65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5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26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40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5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266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8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88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61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32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5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1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0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68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2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2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9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9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9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816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8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7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7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24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678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7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3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70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5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51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32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57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1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52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4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08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42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3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1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8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vbinfo.ru/" TargetMode="External"/><Relationship Id="rId18" Type="http://schemas.openxmlformats.org/officeDocument/2006/relationships/hyperlink" Target="https://kb.bvbinfo.ru/?section%20=vneurochnaya-deyatelnost" TargetMode="External"/><Relationship Id="rId26" Type="http://schemas.openxmlformats.org/officeDocument/2006/relationships/hyperlink" Target="https://kb.bvbinfo.ru/?section%20=vneurochnaya-deyatelnost" TargetMode="External"/><Relationship Id="rId39" Type="http://schemas.openxmlformats.org/officeDocument/2006/relationships/hyperlink" Target="https://kb.bvbinfo.ru/?section%20=vneurochnaya-deyatelnost" TargetMode="External"/><Relationship Id="rId21" Type="http://schemas.openxmlformats.org/officeDocument/2006/relationships/hyperlink" Target="https://kb.bvbinfo.ru/?section%20=vneurochnaya-deyatelnost" TargetMode="External"/><Relationship Id="rId34" Type="http://schemas.openxmlformats.org/officeDocument/2006/relationships/hyperlink" Target="https://kb.bvbinfo.ru/?section%20=vneurochnaya-deyatelnost" TargetMode="External"/><Relationship Id="rId42" Type="http://schemas.openxmlformats.org/officeDocument/2006/relationships/hyperlink" Target="https://kb.bvbinfo.ru/?section%20=vneurochnaya-deyatelnost" TargetMode="External"/><Relationship Id="rId47" Type="http://schemas.openxmlformats.org/officeDocument/2006/relationships/hyperlink" Target="https://kb.bvbinfo.ru/?section%20=vneurochnaya-deyatelnost" TargetMode="External"/><Relationship Id="rId50" Type="http://schemas.openxmlformats.org/officeDocument/2006/relationships/hyperlink" Target="https://kb.bvbinfo.ru/?section%20=vneurochnaya-deyatelnost" TargetMode="External"/><Relationship Id="rId55" Type="http://schemas.openxmlformats.org/officeDocument/2006/relationships/hyperlink" Target="https://kb.bvbinfo.ru/?section%20=vneurochnaya-deyatelnost" TargetMode="External"/><Relationship Id="rId63" Type="http://schemas.openxmlformats.org/officeDocument/2006/relationships/hyperlink" Target="https://kb.bvbinfo.ru/?section%20=vneurochnaya-deyatelnost" TargetMode="External"/><Relationship Id="rId68" Type="http://schemas.openxmlformats.org/officeDocument/2006/relationships/hyperlink" Target="https://kb.bvbinfo.ru/?section%20=vneurochnaya-deyatelnost" TargetMode="External"/><Relationship Id="rId76" Type="http://schemas.openxmlformats.org/officeDocument/2006/relationships/hyperlink" Target="https://kb.bvbinfo.ru/?section%20=vneurochnaya-deyatelnost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kb.bvbinfo.ru/?section%20=vneurochnaya-deyatelnos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b.bvbinfo.ru/?section%20=vneurochnaya-deyatelnost" TargetMode="External"/><Relationship Id="rId29" Type="http://schemas.openxmlformats.org/officeDocument/2006/relationships/hyperlink" Target="https://kb.bvbinfo.ru/?section%20=vneurochnaya-deyatelnost" TargetMode="External"/><Relationship Id="rId11" Type="http://schemas.openxmlformats.org/officeDocument/2006/relationships/hyperlink" Target="https://kb.bvbinfo.ru/?section%20=vneurochnaya-deyatelnost" TargetMode="External"/><Relationship Id="rId24" Type="http://schemas.openxmlformats.org/officeDocument/2006/relationships/hyperlink" Target="https://kb.bvbinfo.ru/?section%20=vneurochnaya-deyatelnost" TargetMode="External"/><Relationship Id="rId32" Type="http://schemas.openxmlformats.org/officeDocument/2006/relationships/hyperlink" Target="https://kb.bvbinfo.ru/?section%20=vneurochnaya-deyatelnost" TargetMode="External"/><Relationship Id="rId37" Type="http://schemas.openxmlformats.org/officeDocument/2006/relationships/hyperlink" Target="https://kb.bvbinfo.ru/?section%20=vneurochnaya-deyatelnost" TargetMode="External"/><Relationship Id="rId40" Type="http://schemas.openxmlformats.org/officeDocument/2006/relationships/hyperlink" Target="https://kb.bvbinfo.ru/?section%20=vneurochnaya-deyatelnost" TargetMode="External"/><Relationship Id="rId45" Type="http://schemas.openxmlformats.org/officeDocument/2006/relationships/hyperlink" Target="https://kb.bvbinfo.ru/?section%20=vneurochnaya-deyatelnost" TargetMode="External"/><Relationship Id="rId53" Type="http://schemas.openxmlformats.org/officeDocument/2006/relationships/hyperlink" Target="https://kb.bvbinfo.ru/?section%20=vneurochnaya-deyatelnost" TargetMode="External"/><Relationship Id="rId58" Type="http://schemas.openxmlformats.org/officeDocument/2006/relationships/hyperlink" Target="https://kb.bvbinfo.ru/?section%20=vneurochnaya-deyatelnost" TargetMode="External"/><Relationship Id="rId66" Type="http://schemas.openxmlformats.org/officeDocument/2006/relationships/hyperlink" Target="https://kb.bvbinfo.ru/?section%20=vneurochnaya-deyatelnost" TargetMode="External"/><Relationship Id="rId74" Type="http://schemas.openxmlformats.org/officeDocument/2006/relationships/hyperlink" Target="https://kb.bvbinfo.ru/?section%20=vneurochnaya-deyatelnost" TargetMode="External"/><Relationship Id="rId79" Type="http://schemas.openxmlformats.org/officeDocument/2006/relationships/hyperlink" Target="https://kb.bvbinfo.ru/?section%20=vneurochnaya-deyatelnost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kb.bvbinfo.ru/?section%20=vneurochnaya-deyatelnost" TargetMode="External"/><Relationship Id="rId82" Type="http://schemas.openxmlformats.org/officeDocument/2006/relationships/hyperlink" Target="https://fipi.ru/" TargetMode="External"/><Relationship Id="rId19" Type="http://schemas.openxmlformats.org/officeDocument/2006/relationships/hyperlink" Target="https://kb.bvbinfo.ru/?section%20=vneurochnaya-deyatelnos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kb.bvbinfo.ru/?section%20=vneurochnaya-deyatelnost" TargetMode="External"/><Relationship Id="rId22" Type="http://schemas.openxmlformats.org/officeDocument/2006/relationships/hyperlink" Target="https://kb.bvbinfo.ru/?section%20=vneurochnaya-deyatelnost" TargetMode="External"/><Relationship Id="rId27" Type="http://schemas.openxmlformats.org/officeDocument/2006/relationships/hyperlink" Target="https://kb.bvbinfo.ru/?section%20=vneurochnaya-deyatelnost" TargetMode="External"/><Relationship Id="rId30" Type="http://schemas.openxmlformats.org/officeDocument/2006/relationships/hyperlink" Target="https://kb.bvbinfo.ru/?section%20=vneurochnaya-deyatelnost" TargetMode="External"/><Relationship Id="rId35" Type="http://schemas.openxmlformats.org/officeDocument/2006/relationships/hyperlink" Target="https://kb.bvbinfo.ru/?section%20=vneurochnaya-deyatelnost" TargetMode="External"/><Relationship Id="rId43" Type="http://schemas.openxmlformats.org/officeDocument/2006/relationships/hyperlink" Target="https://kb.bvbinfo.ru/?section%20=vneurochnaya-deyatelnost" TargetMode="External"/><Relationship Id="rId48" Type="http://schemas.openxmlformats.org/officeDocument/2006/relationships/hyperlink" Target="https://kb.bvbinfo.ru/?section%20=vneurochnaya-deyatelnost" TargetMode="External"/><Relationship Id="rId56" Type="http://schemas.openxmlformats.org/officeDocument/2006/relationships/hyperlink" Target="https://kb.bvbinfo.ru/?section%20=vneurochnaya-deyatelnost" TargetMode="External"/><Relationship Id="rId64" Type="http://schemas.openxmlformats.org/officeDocument/2006/relationships/hyperlink" Target="https://kb.bvbinfo.ru/?section%20=vneurochnaya-deyatelnost" TargetMode="External"/><Relationship Id="rId69" Type="http://schemas.openxmlformats.org/officeDocument/2006/relationships/hyperlink" Target="https://kb.bvbinfo.ru/?section%20=vneurochnaya-deyatelnost" TargetMode="External"/><Relationship Id="rId77" Type="http://schemas.openxmlformats.org/officeDocument/2006/relationships/hyperlink" Target="https://kb.bvbinfo.ru/?section%20=vneurochnaya-deyatelnost" TargetMode="External"/><Relationship Id="rId8" Type="http://schemas.openxmlformats.org/officeDocument/2006/relationships/footer" Target="footer1.xml"/><Relationship Id="rId51" Type="http://schemas.openxmlformats.org/officeDocument/2006/relationships/hyperlink" Target="https://kb.bvbinfo.ru/?section%20=vneurochnaya-deyatelnost" TargetMode="External"/><Relationship Id="rId72" Type="http://schemas.openxmlformats.org/officeDocument/2006/relationships/hyperlink" Target="https://kb.bvbinfo.ru/?section%20=vneurochnaya-deyatelnost" TargetMode="External"/><Relationship Id="rId80" Type="http://schemas.openxmlformats.org/officeDocument/2006/relationships/hyperlink" Target="https://m.edsoo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kb.bvbinfo.ru/?section%20=vneurochnaya-deyatelnost" TargetMode="External"/><Relationship Id="rId17" Type="http://schemas.openxmlformats.org/officeDocument/2006/relationships/hyperlink" Target="https://kb.bvbinfo.ru/?section%20=vneurochnaya-deyatelnost" TargetMode="External"/><Relationship Id="rId25" Type="http://schemas.openxmlformats.org/officeDocument/2006/relationships/hyperlink" Target="https://kb.bvbinfo.ru/?section%20=vneurochnaya-deyatelnost" TargetMode="External"/><Relationship Id="rId33" Type="http://schemas.openxmlformats.org/officeDocument/2006/relationships/hyperlink" Target="https://kb.bvbinfo.ru/?section%20=vneurochnaya-deyatelnost" TargetMode="External"/><Relationship Id="rId38" Type="http://schemas.openxmlformats.org/officeDocument/2006/relationships/hyperlink" Target="https://kb.bvbinfo.ru/?section%20=vneurochnaya-deyatelnost" TargetMode="External"/><Relationship Id="rId46" Type="http://schemas.openxmlformats.org/officeDocument/2006/relationships/hyperlink" Target="https://bvbinfo.ru/" TargetMode="External"/><Relationship Id="rId59" Type="http://schemas.openxmlformats.org/officeDocument/2006/relationships/hyperlink" Target="https://kb.bvbinfo.ru/?section%20=vneurochnaya-deyatelnost" TargetMode="External"/><Relationship Id="rId67" Type="http://schemas.openxmlformats.org/officeDocument/2006/relationships/hyperlink" Target="https://kb.bvbinfo.ru/?section%20=vneurochnaya-deyatelnost" TargetMode="External"/><Relationship Id="rId20" Type="http://schemas.openxmlformats.org/officeDocument/2006/relationships/hyperlink" Target="https://kb.bvbinfo.ru/?section%20=vneurochnaya-deyatelnost" TargetMode="External"/><Relationship Id="rId41" Type="http://schemas.openxmlformats.org/officeDocument/2006/relationships/hyperlink" Target="https://kb.bvbinfo.ru/?section%20=vneurochnaya-deyatelnost" TargetMode="External"/><Relationship Id="rId54" Type="http://schemas.openxmlformats.org/officeDocument/2006/relationships/hyperlink" Target="https://kb.bvbinfo.ru/?section%20=vneurochnaya-deyatelnost" TargetMode="External"/><Relationship Id="rId62" Type="http://schemas.openxmlformats.org/officeDocument/2006/relationships/hyperlink" Target="https://kb.bvbinfo.ru/?section%20=vneurochnaya-deyatelnost" TargetMode="External"/><Relationship Id="rId70" Type="http://schemas.openxmlformats.org/officeDocument/2006/relationships/hyperlink" Target="https://kb.bvbinfo.ru/?section%20=vneurochnaya-deyatelnost" TargetMode="External"/><Relationship Id="rId75" Type="http://schemas.openxmlformats.org/officeDocument/2006/relationships/hyperlink" Target="https://kb.bvbinfo.ru/?section%20=vneurochnaya-deyatelnost" TargetMode="External"/><Relationship Id="rId83" Type="http://schemas.openxmlformats.org/officeDocument/2006/relationships/hyperlink" Target="https://kb.bvbinfo.ru/?section=vneurochnaya-deyatelno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kb.bvbinfo.ru/?section%20=vneurochnaya-deyatelnost" TargetMode="External"/><Relationship Id="rId23" Type="http://schemas.openxmlformats.org/officeDocument/2006/relationships/hyperlink" Target="https://kb.bvbinfo.ru/?section%20=vneurochnaya-deyatelnost" TargetMode="External"/><Relationship Id="rId28" Type="http://schemas.openxmlformats.org/officeDocument/2006/relationships/hyperlink" Target="https://kb.bvbinfo.ru/?section%20=vneurochnaya-deyatelnost" TargetMode="External"/><Relationship Id="rId36" Type="http://schemas.openxmlformats.org/officeDocument/2006/relationships/hyperlink" Target="https://kb.bvbinfo.ru/?section%20=vneurochnaya-deyatelnost" TargetMode="External"/><Relationship Id="rId49" Type="http://schemas.openxmlformats.org/officeDocument/2006/relationships/hyperlink" Target="https://bvbinfo.ru/" TargetMode="External"/><Relationship Id="rId57" Type="http://schemas.openxmlformats.org/officeDocument/2006/relationships/hyperlink" Target="https://kb.bvbinfo.ru/?section%20=vneurochnaya-deyatelnost" TargetMode="External"/><Relationship Id="rId10" Type="http://schemas.openxmlformats.org/officeDocument/2006/relationships/hyperlink" Target="https://bvbinfo.ru" TargetMode="External"/><Relationship Id="rId31" Type="http://schemas.openxmlformats.org/officeDocument/2006/relationships/hyperlink" Target="https://kb.bvbinfo.ru/?section%20=vneurochnaya-deyatelnost" TargetMode="External"/><Relationship Id="rId44" Type="http://schemas.openxmlformats.org/officeDocument/2006/relationships/hyperlink" Target="https://kb.bvbinfo.ru/?section%20=vneurochnaya-deyatelnost" TargetMode="External"/><Relationship Id="rId52" Type="http://schemas.openxmlformats.org/officeDocument/2006/relationships/hyperlink" Target="https://kb.bvbinfo.ru/?section%20=vneurochnaya-deyatelnost" TargetMode="External"/><Relationship Id="rId60" Type="http://schemas.openxmlformats.org/officeDocument/2006/relationships/hyperlink" Target="https://kb.bvbinfo.ru/?section%20=vneurochnaya-deyatelnost" TargetMode="External"/><Relationship Id="rId65" Type="http://schemas.openxmlformats.org/officeDocument/2006/relationships/hyperlink" Target="https://kb.bvbinfo.ru/?section%20=vneurochnaya-deyatelnost" TargetMode="External"/><Relationship Id="rId73" Type="http://schemas.openxmlformats.org/officeDocument/2006/relationships/hyperlink" Target="https://kb.bvbinfo.ru/?section%20=vneurochnaya-deyatelnost" TargetMode="External"/><Relationship Id="rId78" Type="http://schemas.openxmlformats.org/officeDocument/2006/relationships/hyperlink" Target="https://kb.bvbinfo.ru/?section%20=vneurochnaya-deyatelnost" TargetMode="External"/><Relationship Id="rId81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705D2-3713-45BA-843D-3FC7166F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15151</Words>
  <Characters>86363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19</cp:revision>
  <cp:lastPrinted>2025-11-27T18:50:00Z</cp:lastPrinted>
  <dcterms:created xsi:type="dcterms:W3CDTF">2025-09-23T17:39:00Z</dcterms:created>
  <dcterms:modified xsi:type="dcterms:W3CDTF">2026-08-01T22:39:00Z</dcterms:modified>
</cp:coreProperties>
</file>